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5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B90F7F" w:rsidRPr="0043409F" w:rsidTr="00473D12">
        <w:trPr>
          <w:trHeight w:val="7371"/>
        </w:trPr>
        <w:tc>
          <w:tcPr>
            <w:tcW w:w="439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B90F7F" w:rsidRDefault="00B90F7F" w:rsidP="00B90F7F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both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color w:val="auto"/>
                <w:sz w:val="28"/>
                <w:szCs w:val="28"/>
                <w:lang w:eastAsia="it-IT"/>
              </w:rPr>
              <w:drawing>
                <wp:inline distT="0" distB="0" distL="0" distR="0" wp14:anchorId="5E2AD9C4" wp14:editId="2CF116A9">
                  <wp:extent cx="2607585" cy="2781935"/>
                  <wp:effectExtent l="0" t="0" r="254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avoro-di-squadra-770x57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388" cy="2800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0F7F" w:rsidRDefault="008E11A5" w:rsidP="00B90F7F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both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auto"/>
                <w:sz w:val="28"/>
                <w:szCs w:val="28"/>
              </w:rPr>
              <w:t xml:space="preserve">Obiettivo formativo N.12 </w:t>
            </w:r>
          </w:p>
          <w:p w:rsidR="00B91A8D" w:rsidRPr="00B91A8D" w:rsidRDefault="00B91A8D" w:rsidP="00B91A8D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center"/>
              <w:rPr>
                <w:rFonts w:ascii="Calibri" w:hAnsi="Calibri" w:cs="Calibri"/>
                <w:b/>
                <w:color w:val="C00000"/>
                <w:sz w:val="28"/>
                <w:szCs w:val="28"/>
              </w:rPr>
            </w:pPr>
            <w:r w:rsidRPr="00B91A8D">
              <w:rPr>
                <w:rFonts w:ascii="Calibri" w:hAnsi="Calibri" w:cs="Calibri"/>
                <w:b/>
                <w:color w:val="C00000"/>
                <w:sz w:val="28"/>
                <w:szCs w:val="28"/>
              </w:rPr>
              <w:t>Ufficio Formazione Centrale</w:t>
            </w:r>
          </w:p>
          <w:p w:rsidR="00B90F7F" w:rsidRPr="008E11A5" w:rsidRDefault="00B90F7F" w:rsidP="00B90F7F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center"/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E11A5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Responsabile scientifico</w:t>
            </w:r>
          </w:p>
          <w:p w:rsidR="00B90F7F" w:rsidRPr="008E11A5" w:rsidRDefault="00B90F7F" w:rsidP="008E11A5">
            <w:pPr>
              <w:pStyle w:val="Nessunostileparagrafo"/>
              <w:suppressAutoHyphens/>
              <w:spacing w:line="240" w:lineRule="auto"/>
              <w:jc w:val="center"/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</w:pPr>
            <w:r w:rsidRPr="008E11A5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Dr.ssa S. Melino - Pavia</w:t>
            </w:r>
          </w:p>
          <w:p w:rsidR="00B90F7F" w:rsidRDefault="00B90F7F" w:rsidP="008E11A5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8E11A5">
              <w:rPr>
                <w:rFonts w:ascii="Arial" w:hAnsi="Arial" w:cs="Arial"/>
                <w:b/>
                <w:color w:val="7030A0"/>
                <w:sz w:val="22"/>
                <w:szCs w:val="22"/>
              </w:rPr>
              <w:t>Figure professionali</w:t>
            </w:r>
            <w:r w:rsidR="008E11A5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</w:t>
            </w:r>
            <w:r w:rsidRPr="008E11A5">
              <w:rPr>
                <w:rFonts w:ascii="Arial" w:hAnsi="Arial" w:cs="Arial"/>
                <w:b/>
                <w:color w:val="7030A0"/>
                <w:sz w:val="22"/>
                <w:szCs w:val="22"/>
              </w:rPr>
              <w:t>accreditate</w:t>
            </w:r>
          </w:p>
          <w:p w:rsidR="008E11A5" w:rsidRDefault="008E11A5" w:rsidP="008E11A5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bookmarkStart w:id="0" w:name="_GoBack"/>
            <w:bookmarkEnd w:id="0"/>
          </w:p>
          <w:p w:rsidR="008E11A5" w:rsidRPr="008E11A5" w:rsidRDefault="00502D9B" w:rsidP="008E11A5">
            <w:pPr>
              <w:pStyle w:val="Nessunostileparagrafo"/>
              <w:tabs>
                <w:tab w:val="right" w:pos="400"/>
                <w:tab w:val="left" w:pos="820"/>
                <w:tab w:val="right" w:pos="960"/>
                <w:tab w:val="left" w:pos="1200"/>
              </w:tabs>
              <w:suppressAutoHyphens/>
              <w:spacing w:line="240" w:lineRule="auto"/>
              <w:jc w:val="center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30A0"/>
                <w:sz w:val="22"/>
                <w:szCs w:val="22"/>
              </w:rPr>
              <w:t>Infermiere, Fisioterapista</w:t>
            </w:r>
            <w:r w:rsidR="008E11A5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, Logopedista, </w:t>
            </w:r>
            <w:r w:rsidR="00047D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Ortottista, Dietista, </w:t>
            </w:r>
            <w:r>
              <w:rPr>
                <w:rFonts w:ascii="Arial" w:hAnsi="Arial" w:cs="Arial"/>
                <w:b/>
                <w:color w:val="7030A0"/>
                <w:sz w:val="22"/>
                <w:szCs w:val="22"/>
              </w:rPr>
              <w:t>Tecnico</w:t>
            </w:r>
            <w:r w:rsidR="00047D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Biologo, </w:t>
            </w:r>
            <w:r w:rsidR="00047D3D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Farmacista, </w:t>
            </w:r>
            <w:r>
              <w:rPr>
                <w:rFonts w:ascii="Arial" w:hAnsi="Arial" w:cs="Arial"/>
                <w:b/>
                <w:color w:val="7030A0"/>
                <w:sz w:val="22"/>
                <w:szCs w:val="22"/>
              </w:rPr>
              <w:t>Medico, Psicologo</w:t>
            </w:r>
          </w:p>
          <w:p w:rsidR="00B90F7F" w:rsidRPr="008E11A5" w:rsidRDefault="00B90F7F" w:rsidP="00B90F7F">
            <w:pPr>
              <w:pStyle w:val="Nessunostileparagrafo"/>
              <w:suppressAutoHyphens/>
              <w:spacing w:line="240" w:lineRule="auto"/>
              <w:jc w:val="center"/>
              <w:rPr>
                <w:rFonts w:ascii="Ebrima" w:hAnsi="Ebrima" w:cs="Andalus"/>
                <w:color w:val="FF0000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90F7F" w:rsidRPr="00B91A8D" w:rsidRDefault="00B90F7F" w:rsidP="00B90F7F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B91A8D">
              <w:rPr>
                <w:rFonts w:ascii="Arial" w:hAnsi="Arial" w:cs="Arial"/>
                <w:b/>
              </w:rPr>
              <w:t xml:space="preserve">Corso Residenziale </w:t>
            </w:r>
          </w:p>
          <w:p w:rsidR="00B90F7F" w:rsidRPr="00B91A8D" w:rsidRDefault="00B90F7F" w:rsidP="00B90F7F">
            <w:pPr>
              <w:spacing w:after="0"/>
              <w:jc w:val="center"/>
              <w:rPr>
                <w:rFonts w:ascii="Arial" w:hAnsi="Arial" w:cs="Arial"/>
                <w:b/>
                <w:color w:val="FF0000"/>
              </w:rPr>
            </w:pPr>
            <w:r w:rsidRPr="00B91A8D">
              <w:rPr>
                <w:rFonts w:ascii="Arial" w:hAnsi="Arial" w:cs="Arial"/>
                <w:b/>
                <w:color w:val="FF0000"/>
              </w:rPr>
              <w:t>Crediti ECM 12</w:t>
            </w:r>
          </w:p>
          <w:p w:rsidR="00B90F7F" w:rsidRPr="00473D12" w:rsidRDefault="00B90F7F" w:rsidP="00473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bCs/>
                <w:color w:val="FF0000"/>
                <w:sz w:val="32"/>
                <w:szCs w:val="32"/>
                <w:lang w:eastAsia="it-IT"/>
              </w:rPr>
            </w:pPr>
            <w:r w:rsidRPr="00B91A8D">
              <w:rPr>
                <w:rFonts w:ascii="Times New Roman" w:eastAsia="MS Mincho" w:hAnsi="Times New Roman"/>
                <w:b/>
                <w:bCs/>
                <w:color w:val="FF0000"/>
                <w:sz w:val="32"/>
                <w:szCs w:val="32"/>
                <w:lang w:eastAsia="it-IT"/>
              </w:rPr>
              <w:t xml:space="preserve">     </w:t>
            </w:r>
            <w:r w:rsidRPr="00B91A8D">
              <w:rPr>
                <w:rFonts w:ascii="Palatino Linotype" w:eastAsia="MS Mincho" w:hAnsi="Palatino Linotype"/>
                <w:b/>
                <w:bCs/>
                <w:i/>
                <w:color w:val="0033CC"/>
                <w:sz w:val="28"/>
                <w:szCs w:val="28"/>
                <w:lang w:eastAsia="it-IT"/>
              </w:rPr>
              <w:t>FARE SQUADRA</w:t>
            </w:r>
            <w:r w:rsidRPr="00B91A8D">
              <w:rPr>
                <w:rFonts w:ascii="Palatino Linotype" w:eastAsia="MS Mincho" w:hAnsi="Palatino Linotype"/>
                <w:b/>
                <w:bCs/>
                <w:color w:val="0033CC"/>
                <w:sz w:val="28"/>
                <w:szCs w:val="28"/>
                <w:lang w:eastAsia="it-IT"/>
              </w:rPr>
              <w:t>:</w:t>
            </w:r>
          </w:p>
          <w:p w:rsidR="00DB3C23" w:rsidRPr="00B91A8D" w:rsidRDefault="00B90F7F" w:rsidP="00B90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MS Mincho" w:hAnsi="Palatino Linotype"/>
                <w:b/>
                <w:bCs/>
                <w:color w:val="0033CC"/>
                <w:sz w:val="28"/>
                <w:szCs w:val="28"/>
                <w:lang w:eastAsia="it-IT"/>
              </w:rPr>
            </w:pPr>
            <w:r w:rsidRPr="00B91A8D">
              <w:rPr>
                <w:rFonts w:ascii="Palatino Linotype" w:eastAsia="MS Mincho" w:hAnsi="Palatino Linotype"/>
                <w:b/>
                <w:bCs/>
                <w:color w:val="0033CC"/>
                <w:sz w:val="28"/>
                <w:szCs w:val="28"/>
                <w:lang w:eastAsia="it-IT"/>
              </w:rPr>
              <w:t xml:space="preserve">COLLABORARE IN EQUIPE EFFICACEMENTE A FAVORE </w:t>
            </w:r>
          </w:p>
          <w:p w:rsidR="00B90F7F" w:rsidRPr="0003235F" w:rsidRDefault="00B90F7F" w:rsidP="000323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eastAsia="MS Mincho" w:hAnsi="Palatino Linotype"/>
                <w:b/>
                <w:bCs/>
                <w:color w:val="0033CC"/>
                <w:sz w:val="28"/>
                <w:szCs w:val="28"/>
                <w:lang w:eastAsia="it-IT"/>
              </w:rPr>
            </w:pPr>
            <w:r w:rsidRPr="00B91A8D">
              <w:rPr>
                <w:rFonts w:ascii="Palatino Linotype" w:eastAsia="MS Mincho" w:hAnsi="Palatino Linotype"/>
                <w:b/>
                <w:bCs/>
                <w:color w:val="0033CC"/>
                <w:sz w:val="28"/>
                <w:szCs w:val="28"/>
                <w:lang w:eastAsia="it-IT"/>
              </w:rPr>
              <w:t>DEL PAZIENTE</w:t>
            </w:r>
          </w:p>
          <w:p w:rsidR="00B90F7F" w:rsidRPr="0003235F" w:rsidRDefault="00B90F7F" w:rsidP="00B90F7F">
            <w:pPr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  <w:r w:rsidRPr="0003235F">
              <w:rPr>
                <w:rFonts w:ascii="Arial" w:eastAsia="Arial Unicode MS" w:hAnsi="Arial" w:cs="Arial"/>
                <w:sz w:val="28"/>
                <w:szCs w:val="28"/>
                <w:lang w:eastAsia="it-IT"/>
              </w:rPr>
              <w:t>Data 5^Ed. 12 e 13 marzo 2019 Istituto Boezio Pavia</w:t>
            </w:r>
            <w:r w:rsidR="0003235F" w:rsidRPr="0003235F">
              <w:rPr>
                <w:rFonts w:ascii="Arial" w:eastAsia="Arial Unicode MS" w:hAnsi="Arial" w:cs="Arial"/>
                <w:sz w:val="28"/>
                <w:szCs w:val="28"/>
                <w:lang w:eastAsia="it-IT"/>
              </w:rPr>
              <w:t xml:space="preserve"> </w:t>
            </w:r>
          </w:p>
          <w:p w:rsidR="0003235F" w:rsidRDefault="00B90F7F" w:rsidP="00B90F7F">
            <w:pPr>
              <w:spacing w:after="0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  <w:r w:rsidRPr="0003235F">
              <w:rPr>
                <w:rFonts w:ascii="Arial" w:eastAsia="Arial Unicode MS" w:hAnsi="Arial" w:cs="Arial"/>
                <w:sz w:val="28"/>
                <w:szCs w:val="28"/>
                <w:lang w:eastAsia="it-IT"/>
              </w:rPr>
              <w:t xml:space="preserve">Data 6^Ed. </w:t>
            </w:r>
            <w:r w:rsidRPr="0003235F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14 e 15 marzo 2019 </w:t>
            </w:r>
            <w:r w:rsidR="0003235F" w:rsidRPr="0003235F">
              <w:rPr>
                <w:rFonts w:ascii="Arial" w:eastAsia="Arial Unicode MS" w:hAnsi="Arial" w:cs="Arial"/>
                <w:sz w:val="28"/>
                <w:szCs w:val="28"/>
                <w:lang w:eastAsia="it-IT"/>
              </w:rPr>
              <w:t>Istituto Boezio Pavia</w:t>
            </w:r>
            <w:r w:rsidR="00473D12" w:rsidRPr="0003235F">
              <w:rPr>
                <w:rFonts w:ascii="Arial" w:eastAsia="Arial Unicode MS" w:hAnsi="Arial" w:cs="Arial"/>
                <w:sz w:val="28"/>
                <w:szCs w:val="28"/>
                <w:lang w:eastAsia="it-IT"/>
              </w:rPr>
              <w:t xml:space="preserve"> </w:t>
            </w:r>
          </w:p>
          <w:p w:rsidR="0003235F" w:rsidRPr="0003235F" w:rsidRDefault="0003235F" w:rsidP="00B90F7F">
            <w:pPr>
              <w:spacing w:after="0"/>
              <w:rPr>
                <w:rFonts w:ascii="Arial" w:eastAsia="Arial Unicode MS" w:hAnsi="Arial" w:cs="Arial"/>
                <w:sz w:val="28"/>
                <w:szCs w:val="28"/>
                <w:lang w:eastAsia="it-IT"/>
              </w:rPr>
            </w:pPr>
          </w:p>
          <w:p w:rsidR="00B90F7F" w:rsidRPr="0003235F" w:rsidRDefault="00B90F7F" w:rsidP="0003235F">
            <w:pPr>
              <w:spacing w:after="0"/>
              <w:rPr>
                <w:color w:val="FF0000"/>
                <w:sz w:val="28"/>
                <w:szCs w:val="28"/>
              </w:rPr>
            </w:pPr>
            <w:r w:rsidRPr="0003235F">
              <w:rPr>
                <w:rFonts w:ascii="Arial" w:eastAsia="Arial Unicode MS" w:hAnsi="Arial" w:cs="Arial"/>
                <w:sz w:val="28"/>
                <w:szCs w:val="28"/>
                <w:lang w:eastAsia="it-IT"/>
              </w:rPr>
              <w:t xml:space="preserve">Data 7^Ed. </w:t>
            </w:r>
            <w:r w:rsidRPr="0003235F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14 e 15 marzo 2019 </w:t>
            </w:r>
            <w:r w:rsidRPr="0003235F">
              <w:rPr>
                <w:rFonts w:ascii="Arial" w:eastAsia="Arial Unicode MS" w:hAnsi="Arial" w:cs="Arial"/>
                <w:sz w:val="28"/>
                <w:szCs w:val="28"/>
                <w:lang w:eastAsia="it-IT"/>
              </w:rPr>
              <w:t>Montescano</w:t>
            </w:r>
            <w:r w:rsidR="0003235F" w:rsidRPr="0003235F">
              <w:rPr>
                <w:rFonts w:ascii="Arial" w:eastAsia="Arial Unicode MS" w:hAnsi="Arial" w:cs="Arial"/>
                <w:sz w:val="28"/>
                <w:szCs w:val="28"/>
                <w:lang w:eastAsia="it-IT"/>
              </w:rPr>
              <w:t xml:space="preserve"> presso Istituto Boezio Pavia</w:t>
            </w:r>
          </w:p>
          <w:p w:rsidR="0003235F" w:rsidRDefault="0003235F" w:rsidP="0003235F">
            <w:pPr>
              <w:jc w:val="center"/>
              <w:rPr>
                <w:rFonts w:ascii="Arial" w:eastAsia="Arial Unicode MS" w:hAnsi="Arial" w:cs="Arial"/>
                <w:color w:val="FF0000"/>
                <w:sz w:val="28"/>
                <w:szCs w:val="28"/>
                <w:lang w:eastAsia="it-IT"/>
              </w:rPr>
            </w:pPr>
          </w:p>
          <w:p w:rsidR="0003235F" w:rsidRPr="0003235F" w:rsidRDefault="0003235F" w:rsidP="0003235F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8"/>
                <w:szCs w:val="28"/>
                <w:lang w:eastAsia="it-IT"/>
              </w:rPr>
            </w:pPr>
            <w:r w:rsidRPr="0003235F">
              <w:rPr>
                <w:rFonts w:ascii="Arial" w:eastAsia="Arial Unicode MS" w:hAnsi="Arial" w:cs="Arial"/>
                <w:b/>
                <w:color w:val="FF0000"/>
                <w:sz w:val="28"/>
                <w:szCs w:val="28"/>
                <w:lang w:eastAsia="it-IT"/>
              </w:rPr>
              <w:t>TUTTI I CORSI SI TERRANNO</w:t>
            </w:r>
          </w:p>
          <w:p w:rsidR="0003235F" w:rsidRPr="0003235F" w:rsidRDefault="0003235F" w:rsidP="0003235F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8"/>
                <w:szCs w:val="28"/>
                <w:lang w:eastAsia="it-IT"/>
              </w:rPr>
            </w:pPr>
            <w:r w:rsidRPr="0003235F">
              <w:rPr>
                <w:rFonts w:ascii="Arial" w:eastAsia="Arial Unicode MS" w:hAnsi="Arial" w:cs="Arial"/>
                <w:b/>
                <w:color w:val="FF0000"/>
                <w:sz w:val="28"/>
                <w:szCs w:val="28"/>
                <w:lang w:eastAsia="it-IT"/>
              </w:rPr>
              <w:t xml:space="preserve">Aula Palazzina C </w:t>
            </w:r>
          </w:p>
          <w:p w:rsidR="0003235F" w:rsidRPr="0003235F" w:rsidRDefault="0003235F" w:rsidP="0003235F">
            <w:pPr>
              <w:jc w:val="center"/>
              <w:rPr>
                <w:rFonts w:ascii="Arial" w:eastAsia="Arial Unicode MS" w:hAnsi="Arial" w:cs="Arial"/>
                <w:b/>
                <w:color w:val="FF0000"/>
                <w:sz w:val="28"/>
                <w:szCs w:val="28"/>
                <w:lang w:eastAsia="it-IT"/>
              </w:rPr>
            </w:pPr>
            <w:r w:rsidRPr="0003235F">
              <w:rPr>
                <w:rFonts w:ascii="Arial" w:eastAsia="Arial Unicode MS" w:hAnsi="Arial" w:cs="Arial"/>
                <w:b/>
                <w:color w:val="FF0000"/>
                <w:sz w:val="28"/>
                <w:szCs w:val="28"/>
                <w:lang w:eastAsia="it-IT"/>
              </w:rPr>
              <w:t>Istituto di Via Boezio, 26 Pavia</w:t>
            </w:r>
          </w:p>
          <w:p w:rsidR="0003235F" w:rsidRPr="00957601" w:rsidRDefault="0003235F" w:rsidP="00B90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32"/>
                <w:szCs w:val="32"/>
              </w:rPr>
            </w:pPr>
          </w:p>
        </w:tc>
      </w:tr>
    </w:tbl>
    <w:p w:rsidR="0009591B" w:rsidRPr="00473D12" w:rsidRDefault="00495F32" w:rsidP="00473D12">
      <w:pPr>
        <w:pStyle w:val="NormaleWeb"/>
        <w:spacing w:before="0" w:beforeAutospacing="0" w:after="0" w:afterAutospacing="0"/>
        <w:rPr>
          <w:rFonts w:ascii="Candara" w:hAnsi="Candara" w:cs="Calibri"/>
          <w:b/>
          <w:bCs/>
          <w:color w:val="FF0000"/>
        </w:rPr>
      </w:pPr>
      <w:r w:rsidRPr="00495F32">
        <w:rPr>
          <w:rFonts w:ascii="Candara" w:hAnsi="Candara" w:cs="Calibri"/>
          <w:b/>
          <w:bCs/>
          <w:color w:val="FF0000"/>
        </w:rPr>
        <w:t xml:space="preserve">N.B. </w:t>
      </w:r>
      <w:proofErr w:type="gramStart"/>
      <w:r w:rsidRPr="00495F32">
        <w:rPr>
          <w:rFonts w:ascii="Candara" w:hAnsi="Candara" w:cs="Calibri"/>
          <w:b/>
          <w:bCs/>
          <w:color w:val="FF0000"/>
        </w:rPr>
        <w:t>E’</w:t>
      </w:r>
      <w:proofErr w:type="gramEnd"/>
      <w:r w:rsidRPr="00495F32">
        <w:rPr>
          <w:rFonts w:ascii="Candara" w:hAnsi="Candara" w:cs="Calibri"/>
          <w:b/>
          <w:bCs/>
          <w:color w:val="FF0000"/>
        </w:rPr>
        <w:t xml:space="preserve"> richiesta la partecipazione obbligatoria ad entrambe le giornate di ogni singolo evento </w:t>
      </w:r>
    </w:p>
    <w:p w:rsidR="00B90F7F" w:rsidRPr="00910D7C" w:rsidRDefault="0046374F" w:rsidP="0046374F">
      <w:pPr>
        <w:jc w:val="both"/>
        <w:rPr>
          <w:rFonts w:ascii="Arial" w:hAnsi="Arial" w:cs="Arial"/>
          <w:b/>
          <w:color w:val="0033CC"/>
          <w:sz w:val="24"/>
          <w:szCs w:val="24"/>
        </w:rPr>
      </w:pPr>
      <w:r w:rsidRPr="00910D7C">
        <w:rPr>
          <w:rFonts w:ascii="Arial" w:eastAsia="Arial Unicode MS" w:hAnsi="Arial" w:cs="Arial"/>
          <w:b/>
          <w:color w:val="0033CC"/>
          <w:sz w:val="24"/>
          <w:szCs w:val="24"/>
        </w:rPr>
        <w:t xml:space="preserve">1^ GIORNATA POMERIGGIO </w:t>
      </w:r>
    </w:p>
    <w:p w:rsidR="0081452D" w:rsidRPr="00880793" w:rsidRDefault="0081452D" w:rsidP="008145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 w:rsidRPr="00880793">
        <w:rPr>
          <w:rFonts w:ascii="Arial" w:hAnsi="Arial" w:cs="Arial"/>
          <w:sz w:val="24"/>
          <w:szCs w:val="24"/>
          <w:lang w:eastAsia="it-IT"/>
        </w:rPr>
        <w:t>13.30 - 14.00</w:t>
      </w:r>
      <w:r w:rsidRPr="00880793">
        <w:rPr>
          <w:rFonts w:ascii="Arial" w:hAnsi="Arial" w:cs="Arial"/>
          <w:sz w:val="24"/>
          <w:szCs w:val="24"/>
          <w:lang w:eastAsia="it-IT"/>
        </w:rPr>
        <w:tab/>
      </w:r>
      <w:r w:rsidR="00910D7C" w:rsidRPr="00880793">
        <w:rPr>
          <w:rFonts w:ascii="Arial" w:hAnsi="Arial" w:cs="Arial"/>
          <w:sz w:val="24"/>
          <w:szCs w:val="24"/>
          <w:lang w:eastAsia="it-IT"/>
        </w:rPr>
        <w:t xml:space="preserve"> </w:t>
      </w:r>
      <w:r w:rsidR="00AB1180" w:rsidRPr="00880793">
        <w:rPr>
          <w:rFonts w:ascii="Arial" w:hAnsi="Arial" w:cs="Arial"/>
          <w:sz w:val="24"/>
          <w:szCs w:val="24"/>
          <w:lang w:eastAsia="it-IT"/>
        </w:rPr>
        <w:t xml:space="preserve">  </w:t>
      </w:r>
      <w:r w:rsidRPr="00880793">
        <w:rPr>
          <w:rFonts w:ascii="Arial" w:hAnsi="Arial" w:cs="Arial"/>
          <w:sz w:val="24"/>
          <w:szCs w:val="24"/>
          <w:lang w:eastAsia="it-IT"/>
        </w:rPr>
        <w:t xml:space="preserve">Registrazione partecipanti </w:t>
      </w:r>
    </w:p>
    <w:p w:rsidR="0081452D" w:rsidRPr="00880793" w:rsidRDefault="0081452D" w:rsidP="008145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 w:rsidRPr="00880793">
        <w:rPr>
          <w:rFonts w:ascii="Arial" w:hAnsi="Arial" w:cs="Arial"/>
          <w:sz w:val="24"/>
          <w:szCs w:val="24"/>
          <w:lang w:eastAsia="it-IT"/>
        </w:rPr>
        <w:t xml:space="preserve">14.00 </w:t>
      </w:r>
      <w:r w:rsidR="004557CF" w:rsidRPr="00880793">
        <w:rPr>
          <w:rFonts w:ascii="Arial" w:hAnsi="Arial" w:cs="Arial"/>
          <w:sz w:val="24"/>
          <w:szCs w:val="24"/>
          <w:lang w:eastAsia="it-IT"/>
        </w:rPr>
        <w:t>-</w:t>
      </w:r>
      <w:r w:rsidRPr="00880793">
        <w:rPr>
          <w:rFonts w:ascii="Arial" w:hAnsi="Arial" w:cs="Arial"/>
          <w:sz w:val="24"/>
          <w:szCs w:val="24"/>
          <w:lang w:eastAsia="it-IT"/>
        </w:rPr>
        <w:t>15.00</w:t>
      </w:r>
      <w:r w:rsidRPr="00880793">
        <w:rPr>
          <w:rFonts w:ascii="Arial" w:hAnsi="Arial" w:cs="Arial"/>
          <w:sz w:val="24"/>
          <w:szCs w:val="24"/>
          <w:lang w:eastAsia="it-IT"/>
        </w:rPr>
        <w:tab/>
      </w:r>
      <w:r w:rsidR="00910D7C" w:rsidRPr="00880793">
        <w:rPr>
          <w:rFonts w:ascii="Arial" w:hAnsi="Arial" w:cs="Arial"/>
          <w:sz w:val="24"/>
          <w:szCs w:val="24"/>
          <w:lang w:eastAsia="it-IT"/>
        </w:rPr>
        <w:t xml:space="preserve"> </w:t>
      </w:r>
      <w:r w:rsidR="00AB1180" w:rsidRPr="00880793">
        <w:rPr>
          <w:rFonts w:ascii="Arial" w:hAnsi="Arial" w:cs="Arial"/>
          <w:sz w:val="24"/>
          <w:szCs w:val="24"/>
          <w:lang w:eastAsia="it-IT"/>
        </w:rPr>
        <w:t xml:space="preserve">  </w:t>
      </w:r>
      <w:r w:rsidRPr="00880793">
        <w:rPr>
          <w:rFonts w:ascii="Arial" w:hAnsi="Arial" w:cs="Arial"/>
          <w:sz w:val="24"/>
          <w:szCs w:val="24"/>
          <w:lang w:eastAsia="it-IT"/>
        </w:rPr>
        <w:t xml:space="preserve">Introduzione al corso e condivisione obiettivi </w:t>
      </w:r>
    </w:p>
    <w:p w:rsidR="00522E49" w:rsidRPr="00880793" w:rsidRDefault="0081452D" w:rsidP="0052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 w:rsidRPr="00880793">
        <w:rPr>
          <w:rFonts w:ascii="Arial" w:hAnsi="Arial" w:cs="Arial"/>
          <w:sz w:val="24"/>
          <w:szCs w:val="24"/>
          <w:lang w:eastAsia="it-IT"/>
        </w:rPr>
        <w:t xml:space="preserve">15.00 </w:t>
      </w:r>
      <w:r w:rsidR="00522E49" w:rsidRPr="00880793">
        <w:rPr>
          <w:rFonts w:ascii="Arial" w:hAnsi="Arial" w:cs="Arial"/>
          <w:sz w:val="24"/>
          <w:szCs w:val="24"/>
          <w:lang w:eastAsia="it-IT"/>
        </w:rPr>
        <w:t>-16</w:t>
      </w:r>
      <w:r w:rsidRPr="00880793">
        <w:rPr>
          <w:rFonts w:ascii="Arial" w:hAnsi="Arial" w:cs="Arial"/>
          <w:sz w:val="24"/>
          <w:szCs w:val="24"/>
          <w:lang w:eastAsia="it-IT"/>
        </w:rPr>
        <w:t>.00</w:t>
      </w:r>
      <w:r w:rsidR="00910D7C" w:rsidRPr="00880793"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880793">
        <w:rPr>
          <w:rFonts w:ascii="Arial" w:hAnsi="Arial" w:cs="Arial"/>
          <w:sz w:val="24"/>
          <w:szCs w:val="24"/>
          <w:lang w:eastAsia="it-IT"/>
        </w:rPr>
        <w:tab/>
      </w:r>
      <w:r w:rsidR="00AB1180" w:rsidRPr="00880793">
        <w:rPr>
          <w:rFonts w:ascii="Arial" w:hAnsi="Arial" w:cs="Arial"/>
          <w:sz w:val="24"/>
          <w:szCs w:val="24"/>
          <w:lang w:eastAsia="it-IT"/>
        </w:rPr>
        <w:t xml:space="preserve">   </w:t>
      </w:r>
      <w:r w:rsidR="004557CF" w:rsidRPr="00880793">
        <w:rPr>
          <w:rFonts w:ascii="Arial" w:hAnsi="Arial" w:cs="Arial"/>
          <w:sz w:val="24"/>
          <w:szCs w:val="24"/>
          <w:lang w:eastAsia="it-IT"/>
        </w:rPr>
        <w:t>I</w:t>
      </w:r>
      <w:r w:rsidR="00522E49" w:rsidRPr="00880793">
        <w:rPr>
          <w:rFonts w:ascii="Arial" w:hAnsi="Arial" w:cs="Arial"/>
          <w:sz w:val="24"/>
          <w:szCs w:val="24"/>
          <w:lang w:eastAsia="it-IT"/>
        </w:rPr>
        <w:t xml:space="preserve">l team e le sue dinamiche </w:t>
      </w:r>
    </w:p>
    <w:p w:rsidR="00522E49" w:rsidRPr="00880793" w:rsidRDefault="00522E49" w:rsidP="0052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 w:rsidRPr="00880793">
        <w:rPr>
          <w:rFonts w:ascii="Arial" w:hAnsi="Arial" w:cs="Arial"/>
          <w:sz w:val="24"/>
          <w:szCs w:val="24"/>
          <w:lang w:eastAsia="it-IT"/>
        </w:rPr>
        <w:t xml:space="preserve">16.00 -17.00  </w:t>
      </w:r>
      <w:r w:rsidR="00AB1180" w:rsidRPr="00880793">
        <w:rPr>
          <w:rFonts w:ascii="Arial" w:hAnsi="Arial" w:cs="Arial"/>
          <w:sz w:val="24"/>
          <w:szCs w:val="24"/>
          <w:lang w:eastAsia="it-IT"/>
        </w:rPr>
        <w:t xml:space="preserve">  </w:t>
      </w:r>
      <w:r w:rsidRPr="00880793">
        <w:rPr>
          <w:rFonts w:ascii="Arial" w:hAnsi="Arial" w:cs="Arial"/>
          <w:sz w:val="24"/>
          <w:szCs w:val="24"/>
          <w:lang w:eastAsia="it-IT"/>
        </w:rPr>
        <w:t>La fiducia e la cooperazione</w:t>
      </w:r>
    </w:p>
    <w:p w:rsidR="00522E49" w:rsidRPr="00880793" w:rsidRDefault="00AB1180" w:rsidP="008145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 w:rsidRPr="00880793">
        <w:rPr>
          <w:rFonts w:ascii="Arial" w:hAnsi="Arial" w:cs="Arial"/>
          <w:sz w:val="24"/>
          <w:szCs w:val="24"/>
          <w:lang w:eastAsia="it-IT"/>
        </w:rPr>
        <w:t>17.00 -</w:t>
      </w:r>
      <w:r w:rsidR="00522E49" w:rsidRPr="00880793">
        <w:rPr>
          <w:rFonts w:ascii="Arial" w:hAnsi="Arial" w:cs="Arial"/>
          <w:sz w:val="24"/>
          <w:szCs w:val="24"/>
          <w:lang w:eastAsia="it-IT"/>
        </w:rPr>
        <w:t xml:space="preserve">18.00 </w:t>
      </w:r>
      <w:r w:rsidR="00910D7C" w:rsidRPr="00880793">
        <w:rPr>
          <w:rFonts w:ascii="Arial" w:hAnsi="Arial" w:cs="Arial"/>
          <w:sz w:val="24"/>
          <w:szCs w:val="24"/>
          <w:lang w:eastAsia="it-IT"/>
        </w:rPr>
        <w:t xml:space="preserve"> </w:t>
      </w:r>
      <w:r w:rsidRPr="00880793">
        <w:rPr>
          <w:rFonts w:ascii="Arial" w:hAnsi="Arial" w:cs="Arial"/>
          <w:sz w:val="24"/>
          <w:szCs w:val="24"/>
          <w:lang w:eastAsia="it-IT"/>
        </w:rPr>
        <w:t xml:space="preserve">  </w:t>
      </w:r>
      <w:r w:rsidR="00522E49" w:rsidRPr="00880793">
        <w:rPr>
          <w:rFonts w:ascii="Arial" w:hAnsi="Arial" w:cs="Arial"/>
          <w:sz w:val="24"/>
          <w:szCs w:val="24"/>
          <w:lang w:eastAsia="it-IT"/>
        </w:rPr>
        <w:t>Gli strumenti di comunicazione per migliorare il team</w:t>
      </w:r>
      <w:r w:rsidR="00522E49" w:rsidRPr="00880793">
        <w:rPr>
          <w:rFonts w:ascii="Arial" w:hAnsi="Arial" w:cs="Arial"/>
          <w:sz w:val="24"/>
          <w:szCs w:val="24"/>
        </w:rPr>
        <w:tab/>
      </w:r>
    </w:p>
    <w:p w:rsidR="00522E49" w:rsidRPr="00473D12" w:rsidRDefault="004557CF" w:rsidP="00473D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 w:rsidRPr="00AB1180">
        <w:rPr>
          <w:rFonts w:ascii="Arial" w:eastAsia="Arial Unicode MS" w:hAnsi="Arial" w:cs="Arial"/>
          <w:b/>
          <w:color w:val="0033CC"/>
          <w:sz w:val="24"/>
          <w:szCs w:val="24"/>
        </w:rPr>
        <w:t xml:space="preserve">2^ GIORNATA </w:t>
      </w:r>
    </w:p>
    <w:p w:rsidR="00522E49" w:rsidRPr="00880793" w:rsidRDefault="00AB1180" w:rsidP="0052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</w:rPr>
        <w:t>8</w:t>
      </w:r>
      <w:r w:rsidRPr="00880793">
        <w:rPr>
          <w:rFonts w:ascii="Arial" w:hAnsi="Arial" w:cs="Arial"/>
          <w:sz w:val="24"/>
          <w:szCs w:val="24"/>
        </w:rPr>
        <w:t xml:space="preserve">.30 -    </w:t>
      </w:r>
      <w:r w:rsidR="004557CF" w:rsidRPr="00880793">
        <w:rPr>
          <w:rFonts w:ascii="Arial" w:hAnsi="Arial" w:cs="Arial"/>
          <w:sz w:val="24"/>
          <w:szCs w:val="24"/>
        </w:rPr>
        <w:t>9.00</w:t>
      </w:r>
      <w:r w:rsidRPr="00880793">
        <w:rPr>
          <w:rFonts w:ascii="Arial" w:hAnsi="Arial" w:cs="Arial"/>
          <w:sz w:val="24"/>
          <w:szCs w:val="24"/>
        </w:rPr>
        <w:t xml:space="preserve">    </w:t>
      </w:r>
      <w:r w:rsidR="004557CF" w:rsidRPr="00880793">
        <w:rPr>
          <w:rFonts w:ascii="Arial" w:hAnsi="Arial" w:cs="Arial"/>
          <w:sz w:val="24"/>
          <w:szCs w:val="24"/>
          <w:lang w:eastAsia="it-IT"/>
        </w:rPr>
        <w:t xml:space="preserve">Registrazione partecipanti </w:t>
      </w:r>
    </w:p>
    <w:p w:rsidR="004557CF" w:rsidRPr="00880793" w:rsidRDefault="00522E49" w:rsidP="004557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80793">
        <w:rPr>
          <w:rFonts w:ascii="Arial" w:hAnsi="Arial" w:cs="Arial"/>
          <w:sz w:val="24"/>
          <w:szCs w:val="24"/>
        </w:rPr>
        <w:t xml:space="preserve">9.00 - </w:t>
      </w:r>
      <w:r w:rsidR="00AB1180" w:rsidRPr="00880793">
        <w:rPr>
          <w:rFonts w:ascii="Arial" w:hAnsi="Arial" w:cs="Arial"/>
          <w:sz w:val="24"/>
          <w:szCs w:val="24"/>
        </w:rPr>
        <w:t xml:space="preserve"> </w:t>
      </w:r>
      <w:r w:rsidRPr="00880793">
        <w:rPr>
          <w:rFonts w:ascii="Arial" w:hAnsi="Arial" w:cs="Arial"/>
          <w:sz w:val="24"/>
          <w:szCs w:val="24"/>
        </w:rPr>
        <w:t>11.00</w:t>
      </w:r>
      <w:r w:rsidR="00AB1180" w:rsidRPr="00880793">
        <w:rPr>
          <w:rFonts w:ascii="Arial" w:hAnsi="Arial" w:cs="Arial"/>
          <w:sz w:val="24"/>
          <w:szCs w:val="24"/>
        </w:rPr>
        <w:t xml:space="preserve">    </w:t>
      </w:r>
      <w:r w:rsidR="004557CF" w:rsidRPr="00880793">
        <w:rPr>
          <w:rFonts w:ascii="Arial" w:hAnsi="Arial" w:cs="Arial"/>
          <w:sz w:val="24"/>
          <w:szCs w:val="24"/>
          <w:lang w:eastAsia="it-IT"/>
        </w:rPr>
        <w:t>Gli ostacoli della comunicazione e le tecniche di confronto</w:t>
      </w:r>
    </w:p>
    <w:p w:rsidR="004557CF" w:rsidRPr="00880793" w:rsidRDefault="00AB1180" w:rsidP="0052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 w:rsidRPr="00880793">
        <w:rPr>
          <w:rFonts w:ascii="Arial" w:hAnsi="Arial" w:cs="Arial"/>
          <w:sz w:val="24"/>
          <w:szCs w:val="24"/>
        </w:rPr>
        <w:t>11.00 -</w:t>
      </w:r>
      <w:r w:rsidR="004557CF" w:rsidRPr="00880793">
        <w:rPr>
          <w:rFonts w:ascii="Arial" w:hAnsi="Arial" w:cs="Arial"/>
          <w:sz w:val="24"/>
          <w:szCs w:val="24"/>
        </w:rPr>
        <w:t xml:space="preserve">13.00   </w:t>
      </w:r>
      <w:r w:rsidRPr="00880793">
        <w:rPr>
          <w:rFonts w:ascii="Arial" w:hAnsi="Arial" w:cs="Arial"/>
          <w:sz w:val="24"/>
          <w:szCs w:val="24"/>
        </w:rPr>
        <w:t xml:space="preserve"> </w:t>
      </w:r>
      <w:r w:rsidR="004557CF" w:rsidRPr="00880793">
        <w:rPr>
          <w:rFonts w:ascii="Arial" w:hAnsi="Arial" w:cs="Arial"/>
          <w:sz w:val="24"/>
          <w:szCs w:val="24"/>
        </w:rPr>
        <w:t>C</w:t>
      </w:r>
      <w:r w:rsidR="004557CF" w:rsidRPr="00880793">
        <w:rPr>
          <w:rFonts w:ascii="Arial" w:hAnsi="Arial" w:cs="Arial"/>
          <w:sz w:val="24"/>
          <w:szCs w:val="24"/>
          <w:lang w:eastAsia="it-IT"/>
        </w:rPr>
        <w:t xml:space="preserve">onsapevolezza dei propri modi di relazionarsi nel gruppo </w:t>
      </w:r>
    </w:p>
    <w:p w:rsidR="004557CF" w:rsidRPr="00880793" w:rsidRDefault="00AB1180" w:rsidP="0052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80793">
        <w:rPr>
          <w:rFonts w:ascii="Arial" w:hAnsi="Arial" w:cs="Arial"/>
          <w:sz w:val="24"/>
          <w:szCs w:val="24"/>
          <w:lang w:eastAsia="it-IT"/>
        </w:rPr>
        <w:t>13.00 -</w:t>
      </w:r>
      <w:r w:rsidR="004557CF" w:rsidRPr="00880793">
        <w:rPr>
          <w:rFonts w:ascii="Arial" w:hAnsi="Arial" w:cs="Arial"/>
          <w:sz w:val="24"/>
          <w:szCs w:val="24"/>
          <w:lang w:eastAsia="it-IT"/>
        </w:rPr>
        <w:t xml:space="preserve">14.00   </w:t>
      </w:r>
      <w:r w:rsidRPr="00880793">
        <w:rPr>
          <w:rFonts w:ascii="Arial" w:hAnsi="Arial" w:cs="Arial"/>
          <w:sz w:val="24"/>
          <w:szCs w:val="24"/>
          <w:lang w:eastAsia="it-IT"/>
        </w:rPr>
        <w:t xml:space="preserve"> </w:t>
      </w:r>
      <w:r w:rsidR="004557CF" w:rsidRPr="00880793">
        <w:rPr>
          <w:rFonts w:ascii="Arial" w:hAnsi="Arial" w:cs="Arial"/>
          <w:i/>
          <w:sz w:val="24"/>
          <w:szCs w:val="24"/>
          <w:lang w:eastAsia="it-IT"/>
        </w:rPr>
        <w:t>Pausa pranzo</w:t>
      </w:r>
    </w:p>
    <w:p w:rsidR="004557CF" w:rsidRPr="00880793" w:rsidRDefault="00522E49" w:rsidP="0052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 w:rsidRPr="00880793">
        <w:rPr>
          <w:rFonts w:ascii="Arial" w:hAnsi="Arial" w:cs="Arial"/>
          <w:sz w:val="24"/>
          <w:szCs w:val="24"/>
        </w:rPr>
        <w:t>14.00 -16.00</w:t>
      </w:r>
      <w:r w:rsidRPr="00880793">
        <w:rPr>
          <w:rFonts w:ascii="Arial" w:hAnsi="Arial" w:cs="Arial"/>
          <w:sz w:val="24"/>
          <w:szCs w:val="24"/>
          <w:lang w:eastAsia="it-IT"/>
        </w:rPr>
        <w:t xml:space="preserve">    </w:t>
      </w:r>
      <w:r w:rsidR="004557CF" w:rsidRPr="00880793">
        <w:rPr>
          <w:rFonts w:ascii="Arial" w:hAnsi="Arial" w:cs="Arial"/>
          <w:sz w:val="24"/>
          <w:szCs w:val="24"/>
          <w:lang w:eastAsia="it-IT"/>
        </w:rPr>
        <w:t xml:space="preserve">Gestione dei conflitti: interpretare i comportamenti degli altri a fini </w:t>
      </w:r>
      <w:r w:rsidR="00910D7C" w:rsidRPr="00880793">
        <w:rPr>
          <w:rFonts w:ascii="Arial" w:hAnsi="Arial" w:cs="Arial"/>
          <w:sz w:val="24"/>
          <w:szCs w:val="24"/>
          <w:lang w:eastAsia="it-IT"/>
        </w:rPr>
        <w:t xml:space="preserve">  </w:t>
      </w:r>
      <w:r w:rsidR="004557CF" w:rsidRPr="00880793">
        <w:rPr>
          <w:rFonts w:ascii="Arial" w:hAnsi="Arial" w:cs="Arial"/>
          <w:sz w:val="24"/>
          <w:szCs w:val="24"/>
          <w:lang w:eastAsia="it-IT"/>
        </w:rPr>
        <w:t>comunicativi.</w:t>
      </w:r>
    </w:p>
    <w:p w:rsidR="00522E49" w:rsidRPr="00AB1180" w:rsidRDefault="00AB1180" w:rsidP="0052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</w:rPr>
        <w:t xml:space="preserve">16.00 -17.00    </w:t>
      </w:r>
      <w:r w:rsidR="004557CF" w:rsidRPr="00AB1180">
        <w:rPr>
          <w:rFonts w:ascii="Arial" w:hAnsi="Arial" w:cs="Arial"/>
          <w:sz w:val="24"/>
          <w:szCs w:val="24"/>
          <w:lang w:eastAsia="it-IT"/>
        </w:rPr>
        <w:t>Come includere il paziente e la sua famiglia nel team</w:t>
      </w:r>
    </w:p>
    <w:p w:rsidR="00522E49" w:rsidRPr="00AB1180" w:rsidRDefault="00AB1180" w:rsidP="0052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17.00 -</w:t>
      </w:r>
      <w:r w:rsidR="004557CF" w:rsidRPr="00AB1180">
        <w:rPr>
          <w:rFonts w:ascii="Arial" w:hAnsi="Arial" w:cs="Arial"/>
          <w:sz w:val="24"/>
          <w:szCs w:val="24"/>
        </w:rPr>
        <w:t xml:space="preserve">18.00    </w:t>
      </w:r>
      <w:r w:rsidR="00522E49" w:rsidRPr="00AB1180">
        <w:rPr>
          <w:rFonts w:ascii="Arial" w:hAnsi="Arial" w:cs="Arial"/>
          <w:sz w:val="24"/>
          <w:szCs w:val="24"/>
        </w:rPr>
        <w:t>Discussione Somministrazione Questionario ECM e di Qualità</w:t>
      </w:r>
    </w:p>
    <w:p w:rsidR="00522E49" w:rsidRPr="00AB1180" w:rsidRDefault="00522E49" w:rsidP="0052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2E49" w:rsidRPr="004557CF" w:rsidRDefault="00522E49" w:rsidP="0052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eastAsia="it-IT"/>
        </w:rPr>
      </w:pPr>
    </w:p>
    <w:sectPr w:rsidR="00522E49" w:rsidRPr="004557CF" w:rsidSect="00910D7C">
      <w:headerReference w:type="even" r:id="rId8"/>
      <w:footerReference w:type="default" r:id="rId9"/>
      <w:headerReference w:type="first" r:id="rId10"/>
      <w:pgSz w:w="11906" w:h="16838" w:code="9"/>
      <w:pgMar w:top="709" w:right="1134" w:bottom="1134" w:left="1134" w:header="567" w:footer="8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3C8" w:rsidRDefault="00EC33C8" w:rsidP="00EE0C4D">
      <w:pPr>
        <w:spacing w:after="0" w:line="240" w:lineRule="auto"/>
      </w:pPr>
      <w:r>
        <w:separator/>
      </w:r>
    </w:p>
  </w:endnote>
  <w:endnote w:type="continuationSeparator" w:id="0">
    <w:p w:rsidR="00EC33C8" w:rsidRDefault="00EC33C8" w:rsidP="00EE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01" w:type="dxa"/>
      <w:tblLook w:val="04A0" w:firstRow="1" w:lastRow="0" w:firstColumn="1" w:lastColumn="0" w:noHBand="0" w:noVBand="1"/>
    </w:tblPr>
    <w:tblGrid>
      <w:gridCol w:w="2977"/>
      <w:gridCol w:w="2127"/>
      <w:gridCol w:w="3685"/>
    </w:tblGrid>
    <w:tr w:rsidR="008F72C1" w:rsidRPr="0043409F" w:rsidTr="0043409F">
      <w:tc>
        <w:tcPr>
          <w:tcW w:w="2977" w:type="dxa"/>
          <w:shd w:val="clear" w:color="auto" w:fill="auto"/>
          <w:vAlign w:val="bottom"/>
        </w:tcPr>
        <w:p w:rsidR="008F72C1" w:rsidRPr="00A35138" w:rsidRDefault="008F72C1" w:rsidP="004557CF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textAlignment w:val="center"/>
            <w:rPr>
              <w:rFonts w:ascii="Cambria" w:hAnsi="Cambria"/>
            </w:rPr>
          </w:pPr>
        </w:p>
      </w:tc>
      <w:tc>
        <w:tcPr>
          <w:tcW w:w="2127" w:type="dxa"/>
          <w:shd w:val="clear" w:color="auto" w:fill="auto"/>
          <w:vAlign w:val="bottom"/>
        </w:tcPr>
        <w:p w:rsidR="008F72C1" w:rsidRPr="00C001EF" w:rsidRDefault="008F72C1" w:rsidP="00A35138">
          <w:pPr>
            <w:pStyle w:val="Nessunostileparagrafo"/>
            <w:suppressAutoHyphens/>
            <w:rPr>
              <w:rFonts w:ascii="Verdana" w:hAnsi="Verdana" w:cs="Verdana"/>
              <w:w w:val="90"/>
              <w:sz w:val="22"/>
              <w:szCs w:val="22"/>
            </w:rPr>
          </w:pPr>
        </w:p>
      </w:tc>
      <w:tc>
        <w:tcPr>
          <w:tcW w:w="3685" w:type="dxa"/>
          <w:shd w:val="clear" w:color="auto" w:fill="auto"/>
          <w:vAlign w:val="bottom"/>
        </w:tcPr>
        <w:p w:rsidR="008F72C1" w:rsidRPr="00C001EF" w:rsidRDefault="008F72C1" w:rsidP="004557CF">
          <w:pPr>
            <w:pStyle w:val="Nessunostileparagrafo"/>
            <w:suppressAutoHyphens/>
            <w:jc w:val="center"/>
            <w:rPr>
              <w:rFonts w:ascii="Verdana-Bold" w:hAnsi="Verdana-Bold" w:cs="Verdana-Bold"/>
              <w:b/>
              <w:bCs/>
              <w:w w:val="90"/>
              <w:sz w:val="22"/>
              <w:szCs w:val="22"/>
            </w:rPr>
          </w:pPr>
          <w:r w:rsidRPr="00C001EF">
            <w:rPr>
              <w:rFonts w:ascii="Verdana-Bold" w:hAnsi="Verdana-Bold" w:cs="Verdana-Bold"/>
              <w:b/>
              <w:bCs/>
              <w:w w:val="90"/>
              <w:sz w:val="22"/>
              <w:szCs w:val="22"/>
            </w:rPr>
            <w:t>Modalità d’iscrizione</w:t>
          </w:r>
        </w:p>
        <w:p w:rsidR="00A35138" w:rsidRDefault="001B30BE" w:rsidP="00A35138">
          <w:pPr>
            <w:pStyle w:val="Nessunostileparagrafo"/>
            <w:tabs>
              <w:tab w:val="left" w:pos="744"/>
              <w:tab w:val="left" w:pos="801"/>
              <w:tab w:val="left" w:pos="2031"/>
            </w:tabs>
            <w:suppressAutoHyphens/>
            <w:jc w:val="center"/>
            <w:rPr>
              <w:rFonts w:ascii="Verdana" w:hAnsi="Verdana" w:cs="Verdana"/>
              <w:w w:val="90"/>
              <w:sz w:val="22"/>
              <w:szCs w:val="22"/>
            </w:rPr>
          </w:pPr>
          <w:r>
            <w:rPr>
              <w:rFonts w:ascii="Verdana" w:hAnsi="Verdana" w:cs="Verdana"/>
              <w:w w:val="90"/>
              <w:sz w:val="22"/>
              <w:szCs w:val="22"/>
            </w:rPr>
            <w:t xml:space="preserve"> </w:t>
          </w:r>
          <w:r w:rsidR="008F72C1" w:rsidRPr="00C001EF">
            <w:rPr>
              <w:rFonts w:ascii="Verdana" w:hAnsi="Verdana" w:cs="Verdana"/>
              <w:w w:val="90"/>
              <w:sz w:val="22"/>
              <w:szCs w:val="22"/>
            </w:rPr>
            <w:t>L’</w:t>
          </w:r>
          <w:r>
            <w:rPr>
              <w:rFonts w:ascii="Verdana" w:hAnsi="Verdana" w:cs="Verdana"/>
              <w:w w:val="90"/>
              <w:sz w:val="22"/>
              <w:szCs w:val="22"/>
            </w:rPr>
            <w:t xml:space="preserve">iscrizione deve essere inviata </w:t>
          </w:r>
          <w:r w:rsidR="008F72C1" w:rsidRPr="00C001EF">
            <w:rPr>
              <w:rFonts w:ascii="Verdana" w:hAnsi="Verdana" w:cs="Verdana"/>
              <w:w w:val="90"/>
              <w:sz w:val="22"/>
              <w:szCs w:val="22"/>
            </w:rPr>
            <w:t xml:space="preserve"> </w:t>
          </w:r>
        </w:p>
        <w:p w:rsidR="00A35138" w:rsidRPr="00B86BFD" w:rsidRDefault="00A35138" w:rsidP="00A35138">
          <w:pPr>
            <w:pStyle w:val="Nessunostileparagrafo"/>
            <w:tabs>
              <w:tab w:val="left" w:pos="744"/>
              <w:tab w:val="left" w:pos="801"/>
              <w:tab w:val="left" w:pos="2031"/>
            </w:tabs>
            <w:suppressAutoHyphens/>
            <w:jc w:val="center"/>
            <w:rPr>
              <w:rFonts w:ascii="Verdana" w:hAnsi="Verdana" w:cs="Verdana"/>
              <w:color w:val="004274"/>
              <w:w w:val="90"/>
              <w:sz w:val="22"/>
              <w:szCs w:val="22"/>
            </w:rPr>
          </w:pPr>
          <w:r>
            <w:rPr>
              <w:rFonts w:ascii="Verdana" w:hAnsi="Verdana" w:cs="Verdana"/>
              <w:w w:val="90"/>
              <w:sz w:val="22"/>
              <w:szCs w:val="22"/>
            </w:rPr>
            <w:t>www.bquadro-congressi.it</w:t>
          </w:r>
        </w:p>
        <w:p w:rsidR="00C001EF" w:rsidRPr="00B86BFD" w:rsidRDefault="00C001EF" w:rsidP="00C001EF">
          <w:pPr>
            <w:pStyle w:val="Nessunostileparagrafo"/>
            <w:tabs>
              <w:tab w:val="left" w:pos="744"/>
              <w:tab w:val="left" w:pos="801"/>
              <w:tab w:val="left" w:pos="2031"/>
            </w:tabs>
            <w:suppressAutoHyphens/>
            <w:jc w:val="center"/>
            <w:rPr>
              <w:rFonts w:ascii="Verdana" w:hAnsi="Verdana" w:cs="Verdana"/>
              <w:color w:val="004274"/>
              <w:w w:val="90"/>
              <w:sz w:val="22"/>
              <w:szCs w:val="22"/>
            </w:rPr>
          </w:pPr>
        </w:p>
      </w:tc>
    </w:tr>
  </w:tbl>
  <w:p w:rsidR="00EE0C4D" w:rsidRDefault="00EE0C4D" w:rsidP="004C52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3C8" w:rsidRDefault="00EC33C8" w:rsidP="00EE0C4D">
      <w:pPr>
        <w:spacing w:after="0" w:line="240" w:lineRule="auto"/>
      </w:pPr>
      <w:r>
        <w:separator/>
      </w:r>
    </w:p>
  </w:footnote>
  <w:footnote w:type="continuationSeparator" w:id="0">
    <w:p w:rsidR="00EC33C8" w:rsidRDefault="00EC33C8" w:rsidP="00EE0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C4D" w:rsidRDefault="00EC33C8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4985" o:spid="_x0000_s2059" type="#_x0000_t75" style="position:absolute;margin-left:0;margin-top:0;width:535.65pt;height:757.7pt;z-index:-251658752;mso-position-horizontal:center;mso-position-horizontal-relative:margin;mso-position-vertical:center;mso-position-vertical-relative:margin" o:allowincell="f">
          <v:imagedata r:id="rId1" o:title="magnol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C4D" w:rsidRDefault="00EC33C8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4984" o:spid="_x0000_s2058" type="#_x0000_t75" style="position:absolute;margin-left:0;margin-top:0;width:535.65pt;height:757.7pt;z-index:-251659776;mso-position-horizontal:center;mso-position-horizontal-relative:margin;mso-position-vertical:center;mso-position-vertical-relative:margin" o:allowincell="f">
          <v:imagedata r:id="rId1" o:title="magnol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4D"/>
    <w:rsid w:val="0003235F"/>
    <w:rsid w:val="00047D3D"/>
    <w:rsid w:val="00056B54"/>
    <w:rsid w:val="00083721"/>
    <w:rsid w:val="0009591B"/>
    <w:rsid w:val="000D6D16"/>
    <w:rsid w:val="00144A30"/>
    <w:rsid w:val="00162B4F"/>
    <w:rsid w:val="00183986"/>
    <w:rsid w:val="00195422"/>
    <w:rsid w:val="001A585C"/>
    <w:rsid w:val="001B30BE"/>
    <w:rsid w:val="0020108C"/>
    <w:rsid w:val="00213F25"/>
    <w:rsid w:val="00226EDD"/>
    <w:rsid w:val="00244713"/>
    <w:rsid w:val="002835BB"/>
    <w:rsid w:val="0029434D"/>
    <w:rsid w:val="002D52A2"/>
    <w:rsid w:val="002F022D"/>
    <w:rsid w:val="00306AD6"/>
    <w:rsid w:val="00325454"/>
    <w:rsid w:val="00336E13"/>
    <w:rsid w:val="00343D3F"/>
    <w:rsid w:val="0035096B"/>
    <w:rsid w:val="00364EAC"/>
    <w:rsid w:val="003962BC"/>
    <w:rsid w:val="00397124"/>
    <w:rsid w:val="003A0828"/>
    <w:rsid w:val="003C6E3D"/>
    <w:rsid w:val="0043409F"/>
    <w:rsid w:val="004373F2"/>
    <w:rsid w:val="004557CF"/>
    <w:rsid w:val="0046374F"/>
    <w:rsid w:val="00472FC0"/>
    <w:rsid w:val="00473D12"/>
    <w:rsid w:val="00495F32"/>
    <w:rsid w:val="004B0D76"/>
    <w:rsid w:val="004C52D8"/>
    <w:rsid w:val="00502D9B"/>
    <w:rsid w:val="005069BA"/>
    <w:rsid w:val="00522E49"/>
    <w:rsid w:val="005243A3"/>
    <w:rsid w:val="00585845"/>
    <w:rsid w:val="00651C6C"/>
    <w:rsid w:val="00652F5E"/>
    <w:rsid w:val="0065791D"/>
    <w:rsid w:val="006847F2"/>
    <w:rsid w:val="006B38FF"/>
    <w:rsid w:val="006B3E43"/>
    <w:rsid w:val="006C5F44"/>
    <w:rsid w:val="006F497D"/>
    <w:rsid w:val="006F5FFD"/>
    <w:rsid w:val="00700FCA"/>
    <w:rsid w:val="00731E63"/>
    <w:rsid w:val="00736456"/>
    <w:rsid w:val="00754358"/>
    <w:rsid w:val="007577C0"/>
    <w:rsid w:val="00781E0B"/>
    <w:rsid w:val="007B7C64"/>
    <w:rsid w:val="00801A23"/>
    <w:rsid w:val="0081452D"/>
    <w:rsid w:val="00843B04"/>
    <w:rsid w:val="00864420"/>
    <w:rsid w:val="00870616"/>
    <w:rsid w:val="00880793"/>
    <w:rsid w:val="00881FB4"/>
    <w:rsid w:val="008917BF"/>
    <w:rsid w:val="008A3A5F"/>
    <w:rsid w:val="008D7732"/>
    <w:rsid w:val="008E11A5"/>
    <w:rsid w:val="008F270A"/>
    <w:rsid w:val="008F72C1"/>
    <w:rsid w:val="00910D7C"/>
    <w:rsid w:val="00924A69"/>
    <w:rsid w:val="009536A3"/>
    <w:rsid w:val="00957601"/>
    <w:rsid w:val="00972DC0"/>
    <w:rsid w:val="0097556C"/>
    <w:rsid w:val="00983877"/>
    <w:rsid w:val="00991D6C"/>
    <w:rsid w:val="009B02AE"/>
    <w:rsid w:val="009D17A7"/>
    <w:rsid w:val="009E7428"/>
    <w:rsid w:val="00A20BFB"/>
    <w:rsid w:val="00A35138"/>
    <w:rsid w:val="00A57B81"/>
    <w:rsid w:val="00A626D7"/>
    <w:rsid w:val="00A701CE"/>
    <w:rsid w:val="00AB1180"/>
    <w:rsid w:val="00AB6B3A"/>
    <w:rsid w:val="00AD11F8"/>
    <w:rsid w:val="00AD1531"/>
    <w:rsid w:val="00AE19E4"/>
    <w:rsid w:val="00B278C0"/>
    <w:rsid w:val="00B86BFD"/>
    <w:rsid w:val="00B90F7F"/>
    <w:rsid w:val="00B91A8D"/>
    <w:rsid w:val="00BA4877"/>
    <w:rsid w:val="00BE46B4"/>
    <w:rsid w:val="00C001EF"/>
    <w:rsid w:val="00C016CE"/>
    <w:rsid w:val="00C105C6"/>
    <w:rsid w:val="00C315E3"/>
    <w:rsid w:val="00C4426B"/>
    <w:rsid w:val="00C567E6"/>
    <w:rsid w:val="00C6288F"/>
    <w:rsid w:val="00C634CE"/>
    <w:rsid w:val="00CA71DD"/>
    <w:rsid w:val="00CC67E3"/>
    <w:rsid w:val="00D21604"/>
    <w:rsid w:val="00D36F06"/>
    <w:rsid w:val="00D41C8F"/>
    <w:rsid w:val="00D652C4"/>
    <w:rsid w:val="00D94AFE"/>
    <w:rsid w:val="00DA6A76"/>
    <w:rsid w:val="00DB3C23"/>
    <w:rsid w:val="00DF0C55"/>
    <w:rsid w:val="00E05976"/>
    <w:rsid w:val="00E112A5"/>
    <w:rsid w:val="00E27379"/>
    <w:rsid w:val="00E534FC"/>
    <w:rsid w:val="00E779FF"/>
    <w:rsid w:val="00E8008F"/>
    <w:rsid w:val="00E81FCF"/>
    <w:rsid w:val="00E85EDA"/>
    <w:rsid w:val="00E90EEC"/>
    <w:rsid w:val="00EC33C8"/>
    <w:rsid w:val="00ED3EBA"/>
    <w:rsid w:val="00EE0C4D"/>
    <w:rsid w:val="00F142E7"/>
    <w:rsid w:val="00F31C46"/>
    <w:rsid w:val="00F33CF7"/>
    <w:rsid w:val="00F73C86"/>
    <w:rsid w:val="00F7468E"/>
    <w:rsid w:val="00F96A54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D5C608E"/>
  <w15:docId w15:val="{B134D9A9-3718-4558-8E3A-6ED4698A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108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0C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C4D"/>
  </w:style>
  <w:style w:type="paragraph" w:styleId="Pidipagina">
    <w:name w:val="footer"/>
    <w:basedOn w:val="Normale"/>
    <w:link w:val="PidipaginaCarattere"/>
    <w:uiPriority w:val="99"/>
    <w:unhideWhenUsed/>
    <w:rsid w:val="00EE0C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C4D"/>
  </w:style>
  <w:style w:type="table" w:styleId="Grigliatabella">
    <w:name w:val="Table Grid"/>
    <w:basedOn w:val="Tabellanormale"/>
    <w:uiPriority w:val="59"/>
    <w:rsid w:val="008F7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8F72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uiPriority w:val="99"/>
    <w:rsid w:val="003254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010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C001E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E4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B3E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F5282-FA73-4315-84B4-D107865F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fsm</dc:creator>
  <cp:keywords/>
  <dc:description/>
  <cp:lastModifiedBy>eseriv03</cp:lastModifiedBy>
  <cp:revision>2</cp:revision>
  <cp:lastPrinted>2019-01-30T16:20:00Z</cp:lastPrinted>
  <dcterms:created xsi:type="dcterms:W3CDTF">2019-03-06T08:37:00Z</dcterms:created>
  <dcterms:modified xsi:type="dcterms:W3CDTF">2019-03-06T08:37:00Z</dcterms:modified>
</cp:coreProperties>
</file>