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61C" w:rsidRDefault="00194775">
      <w:pPr>
        <w:rPr>
          <w:b/>
          <w:sz w:val="28"/>
          <w:szCs w:val="28"/>
          <w:u w:val="single"/>
        </w:rPr>
      </w:pPr>
      <w:r w:rsidRPr="00194775">
        <w:rPr>
          <w:b/>
          <w:sz w:val="28"/>
          <w:szCs w:val="28"/>
          <w:u w:val="single"/>
        </w:rPr>
        <w:t>RA</w:t>
      </w:r>
      <w:bookmarkStart w:id="0" w:name="_GoBack"/>
      <w:bookmarkEnd w:id="0"/>
      <w:r w:rsidRPr="00194775">
        <w:rPr>
          <w:b/>
          <w:sz w:val="28"/>
          <w:szCs w:val="28"/>
          <w:u w:val="single"/>
        </w:rPr>
        <w:t>DIOLOGIA</w:t>
      </w:r>
    </w:p>
    <w:p w:rsidR="00EC79B5" w:rsidRPr="0043409F" w:rsidRDefault="00EC79B5" w:rsidP="00EC79B5">
      <w:pPr>
        <w:spacing w:after="0" w:line="720" w:lineRule="exact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Corso Residenziale</w:t>
      </w:r>
    </w:p>
    <w:p w:rsidR="00BE0640" w:rsidRDefault="00EC79B5" w:rsidP="00EC79B5">
      <w:pPr>
        <w:rPr>
          <w:b/>
          <w:sz w:val="28"/>
          <w:szCs w:val="28"/>
          <w:u w:val="single"/>
        </w:rPr>
      </w:pPr>
      <w:r w:rsidRPr="005B1A6F">
        <w:rPr>
          <w:rFonts w:ascii="Verdana" w:hAnsi="Verdana"/>
          <w:b/>
          <w:sz w:val="36"/>
          <w:szCs w:val="36"/>
        </w:rPr>
        <w:t>AGGIORNAMENTO QUINQUENNALE EX D.LGS. 187/00</w:t>
      </w:r>
      <w:r>
        <w:rPr>
          <w:rFonts w:ascii="Verdana" w:hAnsi="Verdana"/>
          <w:b/>
          <w:sz w:val="36"/>
          <w:szCs w:val="36"/>
        </w:rPr>
        <w:t xml:space="preserve"> – attività </w:t>
      </w:r>
      <w:r>
        <w:rPr>
          <w:b/>
          <w:sz w:val="28"/>
          <w:szCs w:val="28"/>
          <w:u w:val="single"/>
        </w:rPr>
        <w:t>COMPLEMENTARI</w:t>
      </w:r>
      <w:r w:rsidR="00BE0640">
        <w:rPr>
          <w:b/>
          <w:sz w:val="28"/>
          <w:szCs w:val="28"/>
          <w:u w:val="single"/>
        </w:rPr>
        <w:t xml:space="preserve"> “A BASSE DOSI”</w:t>
      </w:r>
    </w:p>
    <w:p w:rsidR="00844A03" w:rsidRDefault="00844A03" w:rsidP="00EC79B5">
      <w:pPr>
        <w:rPr>
          <w:b/>
          <w:sz w:val="28"/>
          <w:szCs w:val="28"/>
        </w:rPr>
      </w:pPr>
      <w:r w:rsidRPr="00844A03">
        <w:rPr>
          <w:b/>
          <w:sz w:val="28"/>
          <w:szCs w:val="28"/>
        </w:rPr>
        <w:t xml:space="preserve">I edizione 29 novembre 2016 </w:t>
      </w:r>
    </w:p>
    <w:p w:rsidR="00291EDE" w:rsidRDefault="00291EDE" w:rsidP="00291EDE">
      <w:pPr>
        <w:rPr>
          <w:b/>
          <w:sz w:val="28"/>
          <w:szCs w:val="28"/>
        </w:rPr>
      </w:pPr>
      <w:r w:rsidRPr="00844A03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844A03">
        <w:rPr>
          <w:b/>
          <w:sz w:val="28"/>
          <w:szCs w:val="28"/>
        </w:rPr>
        <w:t xml:space="preserve"> edizione </w:t>
      </w:r>
      <w:r>
        <w:rPr>
          <w:b/>
          <w:sz w:val="28"/>
          <w:szCs w:val="28"/>
        </w:rPr>
        <w:t>14 dicembre</w:t>
      </w:r>
      <w:r w:rsidRPr="00844A03">
        <w:rPr>
          <w:b/>
          <w:sz w:val="28"/>
          <w:szCs w:val="28"/>
        </w:rPr>
        <w:t xml:space="preserve"> 2016 </w:t>
      </w:r>
    </w:p>
    <w:p w:rsidR="00E47D9C" w:rsidRPr="0025702F" w:rsidRDefault="00E47D9C" w:rsidP="00E47D9C">
      <w:pPr>
        <w:spacing w:after="0" w:line="720" w:lineRule="exact"/>
        <w:rPr>
          <w:rFonts w:ascii="Verdana" w:hAnsi="Verdana"/>
          <w:b/>
          <w:color w:val="000000"/>
          <w:sz w:val="24"/>
          <w:szCs w:val="24"/>
        </w:rPr>
      </w:pPr>
      <w:r w:rsidRPr="00182511">
        <w:rPr>
          <w:rFonts w:ascii="Verdana" w:hAnsi="Verdana"/>
          <w:b/>
          <w:color w:val="000000"/>
          <w:sz w:val="24"/>
          <w:szCs w:val="24"/>
        </w:rPr>
        <w:t>Sede</w:t>
      </w:r>
    </w:p>
    <w:p w:rsidR="00E47D9C" w:rsidRDefault="00E47D9C" w:rsidP="00E47D9C">
      <w:pPr>
        <w:spacing w:after="0" w:line="240" w:lineRule="auto"/>
        <w:rPr>
          <w:rFonts w:ascii="Verdana" w:hAnsi="Verdana"/>
          <w:b/>
          <w:color w:val="000000"/>
          <w:sz w:val="24"/>
          <w:szCs w:val="24"/>
        </w:rPr>
      </w:pPr>
      <w:r w:rsidRPr="0025702F">
        <w:rPr>
          <w:rFonts w:ascii="Verdana" w:hAnsi="Verdana"/>
          <w:b/>
          <w:color w:val="000000"/>
          <w:sz w:val="24"/>
          <w:szCs w:val="24"/>
        </w:rPr>
        <w:t>IRCCS Fondazione Salvatore Maugeri</w:t>
      </w:r>
    </w:p>
    <w:p w:rsidR="00E47D9C" w:rsidRPr="0043409F" w:rsidRDefault="00E47D9C" w:rsidP="00E47D9C">
      <w:pPr>
        <w:spacing w:after="0" w:line="240" w:lineRule="auto"/>
        <w:rPr>
          <w:rFonts w:ascii="Verdana" w:hAnsi="Verdana"/>
          <w:sz w:val="28"/>
        </w:rPr>
      </w:pPr>
      <w:r>
        <w:rPr>
          <w:rFonts w:ascii="Verdana" w:hAnsi="Verdana"/>
          <w:b/>
          <w:color w:val="000000"/>
          <w:sz w:val="24"/>
          <w:szCs w:val="24"/>
        </w:rPr>
        <w:t xml:space="preserve">Centro Congressi </w:t>
      </w:r>
      <w:r>
        <w:rPr>
          <w:rFonts w:ascii="Verdana" w:hAnsi="Verdana"/>
          <w:color w:val="000000"/>
          <w:sz w:val="24"/>
          <w:szCs w:val="24"/>
        </w:rPr>
        <w:t>Via S. Maugeri 6, Pavia</w:t>
      </w:r>
    </w:p>
    <w:p w:rsidR="00E47D9C" w:rsidRPr="00EB17B3" w:rsidRDefault="00EB17B3" w:rsidP="00EC79B5">
      <w:pPr>
        <w:rPr>
          <w:b/>
          <w:color w:val="FF0000"/>
          <w:sz w:val="28"/>
          <w:szCs w:val="28"/>
        </w:rPr>
      </w:pPr>
      <w:r w:rsidRPr="00EB17B3">
        <w:rPr>
          <w:b/>
          <w:color w:val="FF0000"/>
          <w:sz w:val="28"/>
          <w:szCs w:val="28"/>
        </w:rPr>
        <w:t>PFA aperto ai soli dipendenti Maugeri</w:t>
      </w:r>
    </w:p>
    <w:p w:rsidR="00844A03" w:rsidRPr="004E2706" w:rsidRDefault="004E2706" w:rsidP="004E2706">
      <w:pPr>
        <w:spacing w:after="0" w:line="240" w:lineRule="auto"/>
        <w:rPr>
          <w:b/>
          <w:sz w:val="20"/>
          <w:szCs w:val="20"/>
          <w:u w:val="single"/>
        </w:rPr>
      </w:pPr>
      <w:r w:rsidRPr="004E2706">
        <w:rPr>
          <w:b/>
          <w:sz w:val="20"/>
          <w:szCs w:val="20"/>
          <w:u w:val="single"/>
        </w:rPr>
        <w:t>N° crediti preassegnati 4</w:t>
      </w:r>
    </w:p>
    <w:p w:rsidR="004E2706" w:rsidRPr="004E2706" w:rsidRDefault="004E2706" w:rsidP="004E2706">
      <w:pPr>
        <w:spacing w:after="0" w:line="240" w:lineRule="auto"/>
        <w:rPr>
          <w:b/>
          <w:sz w:val="20"/>
          <w:szCs w:val="20"/>
          <w:u w:val="single"/>
        </w:rPr>
      </w:pPr>
      <w:r w:rsidRPr="004E2706">
        <w:rPr>
          <w:b/>
          <w:sz w:val="20"/>
          <w:szCs w:val="20"/>
          <w:u w:val="single"/>
        </w:rPr>
        <w:t>N° ore formative 4</w:t>
      </w:r>
    </w:p>
    <w:p w:rsidR="00844A03" w:rsidRDefault="00844A03" w:rsidP="00EC79B5">
      <w:pPr>
        <w:rPr>
          <w:b/>
          <w:sz w:val="28"/>
          <w:szCs w:val="28"/>
          <w:u w:val="single"/>
        </w:rPr>
      </w:pPr>
    </w:p>
    <w:p w:rsidR="009932C1" w:rsidRPr="009932C1" w:rsidRDefault="009932C1" w:rsidP="009932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12.30</w:t>
      </w:r>
      <w:r w:rsidRPr="009932C1">
        <w:rPr>
          <w:b/>
          <w:sz w:val="24"/>
          <w:szCs w:val="24"/>
          <w:u w:val="single"/>
        </w:rPr>
        <w:t xml:space="preserve"> registrazioni dei partecipanti </w:t>
      </w:r>
    </w:p>
    <w:p w:rsidR="009932C1" w:rsidRPr="00194775" w:rsidRDefault="009932C1" w:rsidP="009932C1">
      <w:pPr>
        <w:rPr>
          <w:b/>
          <w:sz w:val="28"/>
          <w:szCs w:val="28"/>
          <w:u w:val="single"/>
        </w:rPr>
      </w:pPr>
      <w:r>
        <w:rPr>
          <w:b/>
        </w:rPr>
        <w:t xml:space="preserve">12.45 </w:t>
      </w:r>
      <w:r w:rsidRPr="00165206">
        <w:rPr>
          <w:b/>
        </w:rPr>
        <w:t xml:space="preserve"> Introduzione ai lavori</w:t>
      </w:r>
      <w:r>
        <w:rPr>
          <w:b/>
          <w:sz w:val="28"/>
          <w:szCs w:val="28"/>
          <w:u w:val="single"/>
        </w:rPr>
        <w:t xml:space="preserve"> </w:t>
      </w:r>
      <w:r w:rsidRPr="00165206">
        <w:rPr>
          <w:b/>
          <w:color w:val="FF0000"/>
        </w:rPr>
        <w:t>L. Moro, D. Fantinato</w:t>
      </w:r>
    </w:p>
    <w:p w:rsidR="00BE0640" w:rsidRDefault="00E4684C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  <w:r>
        <w:rPr>
          <w:b/>
        </w:rPr>
        <w:t>13.00-14.00</w:t>
      </w:r>
      <w:r>
        <w:rPr>
          <w:b/>
        </w:rPr>
        <w:tab/>
      </w:r>
      <w:r w:rsidR="00BE0640" w:rsidRPr="00194775">
        <w:rPr>
          <w:b/>
        </w:rPr>
        <w:t>E. Venegoni</w:t>
      </w:r>
      <w:r w:rsidR="00BE0640" w:rsidRPr="00194775">
        <w:tab/>
      </w:r>
      <w:r w:rsidR="00BE0640" w:rsidRPr="00194775">
        <w:rPr>
          <w:i/>
        </w:rPr>
        <w:t xml:space="preserve">Appropriatezza e </w:t>
      </w:r>
      <w:r w:rsidR="00BE0640">
        <w:rPr>
          <w:i/>
        </w:rPr>
        <w:t xml:space="preserve">giustificazione, ottimizzazione, sistema di responsabilità e </w:t>
      </w:r>
      <w:r w:rsidR="00BE0640" w:rsidRPr="00194775">
        <w:rPr>
          <w:i/>
        </w:rPr>
        <w:t>consenso informa</w:t>
      </w:r>
      <w:r w:rsidR="00BE0640">
        <w:rPr>
          <w:i/>
        </w:rPr>
        <w:t>to</w:t>
      </w:r>
    </w:p>
    <w:p w:rsidR="00BE0640" w:rsidRDefault="00E4684C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  <w:r>
        <w:rPr>
          <w:b/>
        </w:rPr>
        <w:t>14.00-15.00</w:t>
      </w:r>
      <w:r>
        <w:rPr>
          <w:b/>
        </w:rPr>
        <w:tab/>
      </w:r>
      <w:r w:rsidR="00BE0640">
        <w:rPr>
          <w:b/>
        </w:rPr>
        <w:t>L. Moro</w:t>
      </w:r>
      <w:r w:rsidR="00BE0640">
        <w:rPr>
          <w:b/>
        </w:rPr>
        <w:tab/>
      </w:r>
      <w:r w:rsidR="00BE0640" w:rsidRPr="00C36A64">
        <w:rPr>
          <w:i/>
        </w:rPr>
        <w:t>R</w:t>
      </w:r>
      <w:r w:rsidR="00BE0640">
        <w:rPr>
          <w:i/>
        </w:rPr>
        <w:t>adioprotezione del paziente nelle attività radiologiche complementari con fluoroscopia pulsata e impiego di sistemi digitali</w:t>
      </w:r>
    </w:p>
    <w:p w:rsidR="00BE0640" w:rsidRDefault="00E4684C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  <w:r>
        <w:rPr>
          <w:b/>
        </w:rPr>
        <w:t>15.00-16.00</w:t>
      </w:r>
      <w:r>
        <w:rPr>
          <w:b/>
        </w:rPr>
        <w:tab/>
      </w:r>
      <w:r w:rsidR="00BE0640">
        <w:rPr>
          <w:b/>
        </w:rPr>
        <w:t>D. Fantinato</w:t>
      </w:r>
      <w:r w:rsidR="00BE0640">
        <w:rPr>
          <w:b/>
        </w:rPr>
        <w:tab/>
      </w:r>
      <w:r w:rsidR="00BE0640">
        <w:rPr>
          <w:i/>
        </w:rPr>
        <w:t>La dose efficace in radiodiagnostica e gli indicatori dosimetrici</w:t>
      </w:r>
    </w:p>
    <w:p w:rsidR="00165206" w:rsidRDefault="00165206" w:rsidP="00165206">
      <w:pPr>
        <w:tabs>
          <w:tab w:val="left" w:pos="2268"/>
        </w:tabs>
        <w:ind w:left="2268" w:hanging="2268"/>
        <w:jc w:val="both"/>
        <w:rPr>
          <w:b/>
        </w:rPr>
      </w:pPr>
      <w:r w:rsidRPr="00165206">
        <w:rPr>
          <w:b/>
        </w:rPr>
        <w:t>16.00-16.30</w:t>
      </w:r>
      <w:r>
        <w:t xml:space="preserve"> Dibattito tra pubblico ed </w:t>
      </w:r>
      <w:r w:rsidRPr="00511D4C">
        <w:t>esperti</w:t>
      </w:r>
      <w:r w:rsidRPr="00165206">
        <w:rPr>
          <w:b/>
          <w:color w:val="FF0000"/>
        </w:rPr>
        <w:t xml:space="preserve"> L. Moro, D. Fantinato</w:t>
      </w:r>
      <w:r>
        <w:rPr>
          <w:b/>
          <w:color w:val="FF0000"/>
        </w:rPr>
        <w:t>,</w:t>
      </w:r>
      <w:r w:rsidRPr="00165206">
        <w:rPr>
          <w:b/>
          <w:color w:val="FF0000"/>
        </w:rPr>
        <w:t xml:space="preserve"> E. Venegoni</w:t>
      </w:r>
    </w:p>
    <w:p w:rsidR="00165206" w:rsidRDefault="00165206" w:rsidP="00165206">
      <w:pPr>
        <w:tabs>
          <w:tab w:val="left" w:pos="2268"/>
        </w:tabs>
        <w:ind w:left="2268" w:hanging="2268"/>
        <w:jc w:val="both"/>
      </w:pPr>
      <w:r>
        <w:rPr>
          <w:b/>
        </w:rPr>
        <w:t xml:space="preserve">16.30-17.00 </w:t>
      </w:r>
      <w:r w:rsidRPr="00165206">
        <w:t>Verifica ECM e a seguire chiusura evento</w:t>
      </w:r>
      <w:r>
        <w:rPr>
          <w:b/>
        </w:rPr>
        <w:t xml:space="preserve"> </w:t>
      </w:r>
    </w:p>
    <w:p w:rsidR="00165206" w:rsidRDefault="00165206" w:rsidP="00E4684C">
      <w:pPr>
        <w:tabs>
          <w:tab w:val="left" w:pos="1276"/>
          <w:tab w:val="left" w:pos="2552"/>
        </w:tabs>
        <w:spacing w:after="0"/>
        <w:ind w:left="2552" w:hanging="2552"/>
        <w:jc w:val="both"/>
        <w:rPr>
          <w:i/>
        </w:rPr>
      </w:pPr>
    </w:p>
    <w:p w:rsidR="00E47D9C" w:rsidRPr="0043409F" w:rsidRDefault="00E47D9C" w:rsidP="00E47D9C">
      <w:pPr>
        <w:pStyle w:val="Nessunostileparagrafo"/>
        <w:tabs>
          <w:tab w:val="right" w:pos="400"/>
          <w:tab w:val="left" w:pos="820"/>
          <w:tab w:val="right" w:pos="960"/>
          <w:tab w:val="left" w:pos="1200"/>
        </w:tabs>
        <w:suppressAutoHyphens/>
        <w:spacing w:line="240" w:lineRule="auto"/>
        <w:jc w:val="both"/>
        <w:rPr>
          <w:rFonts w:ascii="Verdana" w:hAnsi="Verdana" w:cs="Verdana"/>
          <w:b/>
          <w:color w:val="auto"/>
        </w:rPr>
      </w:pPr>
      <w:r w:rsidRPr="0043409F">
        <w:rPr>
          <w:rFonts w:ascii="Verdana" w:hAnsi="Verdana" w:cs="Verdana"/>
          <w:b/>
          <w:color w:val="auto"/>
          <w:sz w:val="28"/>
          <w:szCs w:val="28"/>
        </w:rPr>
        <w:t>Responsabile scientifico</w:t>
      </w:r>
    </w:p>
    <w:p w:rsidR="00E47D9C" w:rsidRPr="005B1A6F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28"/>
          <w:szCs w:val="28"/>
        </w:rPr>
      </w:pPr>
      <w:r w:rsidRPr="005B1A6F">
        <w:rPr>
          <w:rFonts w:ascii="Verdana" w:hAnsi="Verdana" w:cs="Verdana"/>
          <w:color w:val="auto"/>
          <w:sz w:val="28"/>
          <w:szCs w:val="28"/>
        </w:rPr>
        <w:t>Daniele Fantinato</w:t>
      </w:r>
    </w:p>
    <w:p w:rsidR="00E47D9C" w:rsidRPr="005B1A6F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  <w:r w:rsidRPr="005B1A6F">
        <w:rPr>
          <w:rFonts w:ascii="Verdana" w:hAnsi="Verdana" w:cs="Verdana"/>
          <w:color w:val="auto"/>
          <w:sz w:val="16"/>
          <w:szCs w:val="16"/>
        </w:rPr>
        <w:t>Responsabile Servizio di Fisica Sanitaria</w:t>
      </w:r>
    </w:p>
    <w:p w:rsidR="00E47D9C" w:rsidRPr="005B1A6F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  <w:r w:rsidRPr="005B1A6F">
        <w:rPr>
          <w:rFonts w:ascii="Verdana" w:hAnsi="Verdana" w:cs="Verdana"/>
          <w:color w:val="auto"/>
          <w:sz w:val="16"/>
          <w:szCs w:val="16"/>
        </w:rPr>
        <w:t>IRCCS  Fondazione  Salvatore  Maugeri</w:t>
      </w:r>
    </w:p>
    <w:p w:rsidR="00E47D9C" w:rsidRDefault="00E47D9C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</w:p>
    <w:p w:rsidR="00E47D9C" w:rsidRPr="0043409F" w:rsidRDefault="000479A1" w:rsidP="00E47D9C">
      <w:pPr>
        <w:pStyle w:val="Nessunostileparagrafo"/>
        <w:suppressAutoHyphens/>
        <w:spacing w:line="240" w:lineRule="auto"/>
        <w:jc w:val="both"/>
        <w:rPr>
          <w:rFonts w:ascii="Verdana" w:hAnsi="Verdana" w:cs="Verdana"/>
          <w:color w:val="auto"/>
          <w:sz w:val="16"/>
          <w:szCs w:val="16"/>
        </w:rPr>
      </w:pPr>
      <w:r w:rsidRPr="000479A1">
        <w:rPr>
          <w:rFonts w:ascii="Verdana" w:hAnsi="Verdana" w:cs="Verdana"/>
          <w:noProof/>
          <w:color w:val="auto"/>
          <w:sz w:val="16"/>
          <w:szCs w:val="16"/>
          <w:lang w:eastAsia="it-IT"/>
        </w:rPr>
        <w:drawing>
          <wp:inline distT="0" distB="0" distL="0" distR="0">
            <wp:extent cx="6120130" cy="128437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D9C" w:rsidRPr="0043409F" w:rsidSect="00291ED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75"/>
    <w:rsid w:val="00023342"/>
    <w:rsid w:val="000479A1"/>
    <w:rsid w:val="00165206"/>
    <w:rsid w:val="00175CE5"/>
    <w:rsid w:val="00194775"/>
    <w:rsid w:val="001D751D"/>
    <w:rsid w:val="002230B5"/>
    <w:rsid w:val="0023001F"/>
    <w:rsid w:val="00291EDE"/>
    <w:rsid w:val="002C4C26"/>
    <w:rsid w:val="002E5BA3"/>
    <w:rsid w:val="003421CC"/>
    <w:rsid w:val="00397733"/>
    <w:rsid w:val="00436363"/>
    <w:rsid w:val="004E2706"/>
    <w:rsid w:val="00511D4C"/>
    <w:rsid w:val="00521B23"/>
    <w:rsid w:val="005A5D9D"/>
    <w:rsid w:val="006C261C"/>
    <w:rsid w:val="007217CB"/>
    <w:rsid w:val="00723780"/>
    <w:rsid w:val="00730394"/>
    <w:rsid w:val="00844A03"/>
    <w:rsid w:val="008D7F5C"/>
    <w:rsid w:val="008F652D"/>
    <w:rsid w:val="009932C1"/>
    <w:rsid w:val="009A7D1A"/>
    <w:rsid w:val="009E39E1"/>
    <w:rsid w:val="00AC3B06"/>
    <w:rsid w:val="00BE0640"/>
    <w:rsid w:val="00C06456"/>
    <w:rsid w:val="00C23D59"/>
    <w:rsid w:val="00C36A64"/>
    <w:rsid w:val="00DD6D44"/>
    <w:rsid w:val="00E411B2"/>
    <w:rsid w:val="00E4684C"/>
    <w:rsid w:val="00E47D9C"/>
    <w:rsid w:val="00E5154D"/>
    <w:rsid w:val="00EB17B3"/>
    <w:rsid w:val="00EC79B5"/>
    <w:rsid w:val="00F01937"/>
    <w:rsid w:val="00F20691"/>
    <w:rsid w:val="00FA4AB6"/>
    <w:rsid w:val="00FA52A1"/>
    <w:rsid w:val="00FD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AFA34-5985-48AE-87CC-17A2014C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E47D9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bquadro congressi</cp:lastModifiedBy>
  <cp:revision>13</cp:revision>
  <dcterms:created xsi:type="dcterms:W3CDTF">2016-10-25T15:25:00Z</dcterms:created>
  <dcterms:modified xsi:type="dcterms:W3CDTF">2016-10-26T13:29:00Z</dcterms:modified>
</cp:coreProperties>
</file>