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FC" w:rsidRPr="00611F83" w:rsidRDefault="000E329B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b2fondobianco" style="position:absolute;left:0;text-align:left;margin-left:424.5pt;margin-top:0;width:64.6pt;height:64.6pt;z-index:251657216;visibility:visible">
            <v:imagedata r:id="rId7" o:title=""/>
            <w10:wrap type="square" side="left"/>
          </v:shape>
        </w:pict>
      </w:r>
      <w:r>
        <w:rPr>
          <w:noProof/>
        </w:rPr>
        <w:pict>
          <v:shape id="Immagine 2" o:spid="_x0000_s1027" type="#_x0000_t75" style="position:absolute;left:0;text-align:left;margin-left:10.4pt;margin-top:0;width:365.9pt;height:64.5pt;z-index:251656192;visibility:visible">
            <v:imagedata r:id="rId8" o:title=""/>
            <w10:wrap type="square"/>
          </v:shape>
        </w:pict>
      </w: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color w:val="002060"/>
        </w:rPr>
      </w:pPr>
      <w:r w:rsidRPr="00611F83">
        <w:rPr>
          <w:rFonts w:ascii="Vani" w:hAnsi="Vani" w:cs="Vani"/>
          <w:b/>
          <w:color w:val="002060"/>
        </w:rPr>
        <w:t>CORSO DI AGGIORNAMENTO E.C.M.</w:t>
      </w:r>
    </w:p>
    <w:p w:rsidR="002B38FC" w:rsidRPr="00611F83" w:rsidRDefault="002B38FC" w:rsidP="003A7CF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color w:val="002060"/>
          <w:sz w:val="28"/>
          <w:szCs w:val="28"/>
        </w:rPr>
      </w:pP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Vani" w:hAnsi="Vani" w:cs="Vani"/>
          <w:i/>
          <w:color w:val="002060"/>
          <w:sz w:val="28"/>
          <w:szCs w:val="28"/>
        </w:rPr>
      </w:pPr>
    </w:p>
    <w:p w:rsidR="002B38FC" w:rsidRPr="007053DA" w:rsidRDefault="002B38FC" w:rsidP="002A7F7A">
      <w:pPr>
        <w:jc w:val="center"/>
        <w:rPr>
          <w:rFonts w:ascii="Vani" w:hAnsi="Vani" w:cs="Vani"/>
          <w:b/>
          <w:bCs/>
          <w:color w:val="FF0000"/>
          <w:sz w:val="28"/>
          <w:szCs w:val="28"/>
        </w:rPr>
      </w:pPr>
      <w:r w:rsidRPr="007053DA">
        <w:rPr>
          <w:rFonts w:ascii="Vani" w:hAnsi="Vani" w:cs="Vani"/>
          <w:b/>
          <w:bCs/>
          <w:color w:val="FF0000"/>
          <w:sz w:val="28"/>
          <w:szCs w:val="28"/>
        </w:rPr>
        <w:t>VIVERE CON IL CANCRO</w:t>
      </w:r>
    </w:p>
    <w:p w:rsidR="002B38FC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i/>
          <w:color w:val="002060"/>
          <w:sz w:val="28"/>
          <w:szCs w:val="28"/>
        </w:rPr>
      </w:pPr>
      <w:r w:rsidRPr="00611F83">
        <w:rPr>
          <w:rFonts w:ascii="Vani" w:hAnsi="Vani" w:cs="Vani"/>
          <w:b/>
          <w:i/>
          <w:color w:val="002060"/>
          <w:sz w:val="28"/>
          <w:szCs w:val="28"/>
        </w:rPr>
        <w:t xml:space="preserve">Bisogni, aspettative e prospettive </w:t>
      </w:r>
    </w:p>
    <w:p w:rsidR="002B38FC" w:rsidRPr="00611F83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i/>
          <w:color w:val="002060"/>
          <w:sz w:val="28"/>
          <w:szCs w:val="28"/>
        </w:rPr>
      </w:pPr>
      <w:proofErr w:type="gramStart"/>
      <w:r>
        <w:rPr>
          <w:rFonts w:ascii="Vani" w:hAnsi="Vani" w:cs="Vani"/>
          <w:b/>
          <w:i/>
          <w:color w:val="002060"/>
          <w:sz w:val="28"/>
          <w:szCs w:val="28"/>
        </w:rPr>
        <w:t>del</w:t>
      </w:r>
      <w:proofErr w:type="gramEnd"/>
      <w:r>
        <w:rPr>
          <w:rFonts w:ascii="Vani" w:hAnsi="Vani" w:cs="Vani"/>
          <w:b/>
          <w:i/>
          <w:color w:val="002060"/>
          <w:sz w:val="28"/>
          <w:szCs w:val="28"/>
        </w:rPr>
        <w:t xml:space="preserve"> </w:t>
      </w:r>
      <w:r w:rsidRPr="00611F83">
        <w:rPr>
          <w:rFonts w:ascii="Vani" w:hAnsi="Vani" w:cs="Vani"/>
          <w:b/>
          <w:i/>
          <w:color w:val="002060"/>
          <w:sz w:val="28"/>
          <w:szCs w:val="28"/>
        </w:rPr>
        <w:t>paziente oncologico in trattamento</w:t>
      </w: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Vani" w:hAnsi="Vani" w:cs="Vani"/>
          <w:i/>
          <w:color w:val="002060"/>
          <w:sz w:val="28"/>
          <w:szCs w:val="28"/>
        </w:rPr>
      </w:pPr>
    </w:p>
    <w:p w:rsidR="002B38FC" w:rsidRPr="00611F83" w:rsidRDefault="002B38FC" w:rsidP="005666DF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Vani" w:hAnsi="Vani" w:cs="Vani"/>
          <w:i/>
          <w:color w:val="002060"/>
          <w:sz w:val="28"/>
          <w:szCs w:val="28"/>
        </w:rPr>
      </w:pPr>
      <w:r>
        <w:rPr>
          <w:rFonts w:ascii="Vani" w:hAnsi="Vani" w:cs="Vani"/>
          <w:i/>
          <w:color w:val="002060"/>
          <w:sz w:val="28"/>
          <w:szCs w:val="28"/>
        </w:rPr>
        <w:t>Sabato 14 novembre 2015</w:t>
      </w:r>
    </w:p>
    <w:p w:rsidR="002B38FC" w:rsidRPr="00611F83" w:rsidRDefault="002B38FC" w:rsidP="00C20D8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Vani" w:hAnsi="Vani" w:cs="Vani"/>
          <w:i/>
          <w:color w:val="002060"/>
          <w:sz w:val="28"/>
          <w:szCs w:val="28"/>
        </w:rPr>
      </w:pPr>
    </w:p>
    <w:p w:rsidR="002B38FC" w:rsidRPr="00611F83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i/>
          <w:color w:val="002060"/>
        </w:rPr>
      </w:pPr>
      <w:r w:rsidRPr="00611F83">
        <w:rPr>
          <w:rFonts w:ascii="Vani" w:hAnsi="Vani" w:cs="Vani"/>
          <w:b/>
          <w:i/>
          <w:color w:val="002060"/>
        </w:rPr>
        <w:t>I.R.C.C.S. Fondazione Salvatore Maugeri</w:t>
      </w:r>
    </w:p>
    <w:p w:rsidR="002B38FC" w:rsidRPr="00611F83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i/>
          <w:color w:val="002060"/>
        </w:rPr>
      </w:pPr>
      <w:r w:rsidRPr="00611F83">
        <w:rPr>
          <w:rFonts w:ascii="Vani" w:hAnsi="Vani" w:cs="Vani"/>
          <w:b/>
          <w:i/>
          <w:color w:val="002060"/>
        </w:rPr>
        <w:t xml:space="preserve">Centro congressi, aula </w:t>
      </w:r>
      <w:proofErr w:type="spellStart"/>
      <w:r w:rsidRPr="00611F83">
        <w:rPr>
          <w:rFonts w:ascii="Vani" w:hAnsi="Vani" w:cs="Vani"/>
          <w:b/>
          <w:i/>
          <w:color w:val="002060"/>
        </w:rPr>
        <w:t>Bogoncelli</w:t>
      </w:r>
      <w:proofErr w:type="spellEnd"/>
    </w:p>
    <w:p w:rsidR="002B38FC" w:rsidRPr="00611F83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ani" w:hAnsi="Vani" w:cs="Vani"/>
          <w:b/>
          <w:i/>
          <w:color w:val="002060"/>
        </w:rPr>
      </w:pPr>
      <w:r w:rsidRPr="00611F83">
        <w:rPr>
          <w:rFonts w:ascii="Vani" w:hAnsi="Vani" w:cs="Vani"/>
          <w:b/>
          <w:i/>
          <w:color w:val="002060"/>
        </w:rPr>
        <w:t>Via Salvatore Maugeri, 6</w:t>
      </w:r>
    </w:p>
    <w:p w:rsidR="002B38FC" w:rsidRPr="00611F83" w:rsidRDefault="002B38FC" w:rsidP="0059746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ani" w:hAnsi="Vani" w:cs="Vani"/>
          <w:b/>
          <w:color w:val="002060"/>
          <w:sz w:val="24"/>
          <w:szCs w:val="24"/>
        </w:rPr>
      </w:pPr>
    </w:p>
    <w:p w:rsidR="002B38FC" w:rsidRPr="00611F83" w:rsidRDefault="002B38FC">
      <w:pPr>
        <w:rPr>
          <w:rFonts w:ascii="Vani" w:hAnsi="Vani" w:cs="Vani"/>
          <w:color w:val="002060"/>
          <w:sz w:val="24"/>
          <w:szCs w:val="24"/>
        </w:rPr>
      </w:pPr>
    </w:p>
    <w:p w:rsidR="002B38FC" w:rsidRPr="00611F83" w:rsidRDefault="002B38FC">
      <w:pPr>
        <w:rPr>
          <w:rFonts w:ascii="Vani" w:hAnsi="Vani" w:cs="Vani"/>
          <w:color w:val="002060"/>
          <w:sz w:val="24"/>
          <w:szCs w:val="24"/>
        </w:rPr>
      </w:pPr>
    </w:p>
    <w:p w:rsidR="002B38FC" w:rsidRDefault="006831D2" w:rsidP="0026156D">
      <w:pPr>
        <w:jc w:val="center"/>
        <w:rPr>
          <w:rFonts w:ascii="Vani" w:hAnsi="Vani" w:cs="Vani"/>
          <w:color w:val="002060"/>
          <w:sz w:val="24"/>
          <w:szCs w:val="24"/>
        </w:rPr>
      </w:pPr>
      <w:r>
        <w:rPr>
          <w:rFonts w:ascii="Vani" w:hAnsi="Vani" w:cs="Vani"/>
          <w:color w:val="002060"/>
          <w:sz w:val="24"/>
          <w:szCs w:val="24"/>
        </w:rPr>
        <w:t>Con</w:t>
      </w:r>
      <w:r w:rsidR="002B38FC" w:rsidRPr="00611F83">
        <w:rPr>
          <w:rFonts w:ascii="Vani" w:hAnsi="Vani" w:cs="Vani"/>
          <w:color w:val="002060"/>
          <w:sz w:val="24"/>
          <w:szCs w:val="24"/>
        </w:rPr>
        <w:t xml:space="preserve"> il Patrocinio di:</w:t>
      </w:r>
    </w:p>
    <w:p w:rsidR="002B38FC" w:rsidRDefault="000E329B" w:rsidP="0093169F">
      <w:pPr>
        <w:jc w:val="center"/>
        <w:rPr>
          <w:rFonts w:ascii="Vani" w:hAnsi="Vani" w:cs="Vani"/>
          <w:color w:val="002060"/>
          <w:sz w:val="24"/>
          <w:szCs w:val="24"/>
        </w:rPr>
      </w:pPr>
      <w:r>
        <w:rPr>
          <w:noProof/>
        </w:rPr>
        <w:pict>
          <v:shape id="_x0000_s1032" type="#_x0000_t75" style="position:absolute;left:0;text-align:left;margin-left:44.25pt;margin-top:28.55pt;width:130.05pt;height:51.1pt;z-index:251661312;mso-position-horizontal-relative:text;mso-position-vertical-relative:text">
            <v:imagedata r:id="rId9" o:title=""/>
            <w10:wrap type="square" side="right"/>
          </v:shape>
        </w:pict>
      </w:r>
    </w:p>
    <w:p w:rsidR="002B38FC" w:rsidRPr="00611F83" w:rsidRDefault="007053DA" w:rsidP="0093169F">
      <w:pPr>
        <w:jc w:val="center"/>
        <w:rPr>
          <w:rFonts w:ascii="Vani" w:hAnsi="Vani" w:cs="Vani"/>
          <w:color w:val="002060"/>
          <w:sz w:val="24"/>
          <w:szCs w:val="24"/>
        </w:rPr>
      </w:pPr>
      <w:r>
        <w:rPr>
          <w:rFonts w:ascii="Vani" w:hAnsi="Vani" w:cs="Vani"/>
          <w:color w:val="002060"/>
          <w:sz w:val="24"/>
          <w:szCs w:val="24"/>
        </w:rPr>
        <w:pict>
          <v:shape id="_x0000_i1025" type="#_x0000_t75" style="width:117pt;height:69pt">
            <v:imagedata r:id="rId10" o:title="Logo SIPO LOMBARDIA 2"/>
          </v:shape>
        </w:pict>
      </w:r>
      <w:r w:rsidR="0093169F">
        <w:rPr>
          <w:rFonts w:ascii="Vani" w:hAnsi="Vani" w:cs="Vani"/>
          <w:color w:val="002060"/>
          <w:sz w:val="24"/>
          <w:szCs w:val="24"/>
        </w:rPr>
        <w:br w:type="textWrapping" w:clear="all"/>
      </w:r>
    </w:p>
    <w:p w:rsidR="002B38FC" w:rsidRPr="00D329C0" w:rsidRDefault="002B38FC" w:rsidP="002A7F7A">
      <w:pPr>
        <w:rPr>
          <w:rFonts w:ascii="Times New Roman" w:hAnsi="Times New Roman"/>
          <w:b/>
          <w:bCs/>
          <w:color w:val="C00000"/>
        </w:rPr>
      </w:pPr>
      <w:r w:rsidRPr="00D329C0">
        <w:rPr>
          <w:rFonts w:ascii="Times New Roman" w:hAnsi="Times New Roman"/>
          <w:b/>
          <w:bCs/>
          <w:color w:val="C00000"/>
        </w:rPr>
        <w:lastRenderedPageBreak/>
        <w:t>Razionale Scientifico</w:t>
      </w:r>
    </w:p>
    <w:p w:rsidR="002B38FC" w:rsidRPr="00D329C0" w:rsidRDefault="002B38FC" w:rsidP="00611F8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“Il male incurabile”. Così veniva definito il cancro fino a qualche decennio fa. Ed in effetti per alcuni tipi di tumore la diagnosi corrispondeva ad una condanna, in quanto le possibilità di rallentare l’evoluzione della malattia, ridurne i sintomi e migliorare la qualità di vita erano quasi inesistenti. Grazie agli evidenti progressi della ricerca di base applicata alla clinica, negli ultimi vent’anni è stata intrapresa la via che ci sta portando a rendere il cancro una malattia sempre più curabile, cioè una malattia per la quale esistono terapie efficaci in grado di tenere sotto controllo i sintomi permettendo al paziente il ritorno ad una vita regolare, dopo i trattamenti specifici.</w:t>
      </w:r>
    </w:p>
    <w:p w:rsidR="002B38FC" w:rsidRPr="00D329C0" w:rsidRDefault="002B38FC" w:rsidP="006C017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>Sono circa 25 milioni in tutto il mondo, e più di 2 milioni in Italia le persone che convivono con un tumore in fase di cura o remissione. Di questi, circa 1 milione e 300mila sono sopravvissuti 5-10 anni ad una diagnosi di malattia neoplastica. Sono i cosiddetti "</w:t>
      </w:r>
      <w:proofErr w:type="spellStart"/>
      <w:r w:rsidRPr="00D329C0">
        <w:rPr>
          <w:rStyle w:val="apple-style-span"/>
          <w:rFonts w:ascii="Times New Roman" w:hAnsi="Times New Roman"/>
          <w:color w:val="002060"/>
        </w:rPr>
        <w:t>survivors</w:t>
      </w:r>
      <w:proofErr w:type="spellEnd"/>
      <w:r w:rsidRPr="00D329C0">
        <w:rPr>
          <w:rStyle w:val="apple-style-span"/>
          <w:rFonts w:ascii="Times New Roman" w:hAnsi="Times New Roman"/>
          <w:color w:val="002060"/>
        </w:rPr>
        <w:t>" o "</w:t>
      </w:r>
      <w:proofErr w:type="spellStart"/>
      <w:r w:rsidRPr="00D329C0">
        <w:rPr>
          <w:rStyle w:val="apple-style-span"/>
          <w:rFonts w:ascii="Times New Roman" w:hAnsi="Times New Roman"/>
          <w:color w:val="002060"/>
        </w:rPr>
        <w:t>lungosopravviventi</w:t>
      </w:r>
      <w:proofErr w:type="spellEnd"/>
      <w:r w:rsidRPr="00D329C0">
        <w:rPr>
          <w:rStyle w:val="apple-style-span"/>
          <w:rFonts w:ascii="Times New Roman" w:hAnsi="Times New Roman"/>
          <w:color w:val="002060"/>
        </w:rPr>
        <w:t>". Alcuni possono essere considerati guariti, perché da molti anni non sono più evidenti segni della loro malattia; per altri, sempre più spesso, grazie alle moderne strategie terapeutiche il cancro si è trasformato in una "condizione cronica" con cui convivere, assumendo farmaci e sottoponendosi a regolari controlli clinico-strumentali.</w:t>
      </w:r>
    </w:p>
    <w:p w:rsidR="002B38FC" w:rsidRPr="00D329C0" w:rsidRDefault="002B38FC" w:rsidP="00950765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>Questa prospettiva di ‘cronicizzare’ la malattia, che è propria dell’oncologa moderna, si è resa possibile grazie essenzialmente a due fenomeni: 1) l’introduzione di nuovi farmaci cosiddetti intelligenti, che si prestano a trattamenti prolungati, perché meglio tollerati e meno tossici della tradizionale chemioterapia; 2) l’attuazione di strategie terapeutiche di tipo sequenziale, che vedono l’alternanza di agenti diversi (chemioterapici, ormonali, biologici, trattamenti locoregionali integrati) nelle diverse fasi della malattia.</w:t>
      </w:r>
    </w:p>
    <w:p w:rsidR="002B38FC" w:rsidRPr="00D329C0" w:rsidRDefault="002B38FC" w:rsidP="005608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 xml:space="preserve">Da tali progressi scaturisce la necessità di </w:t>
      </w:r>
      <w:proofErr w:type="spellStart"/>
      <w:r w:rsidRPr="00D329C0">
        <w:rPr>
          <w:rStyle w:val="apple-style-span"/>
          <w:rFonts w:ascii="Times New Roman" w:hAnsi="Times New Roman"/>
          <w:color w:val="002060"/>
        </w:rPr>
        <w:t>ri</w:t>
      </w:r>
      <w:proofErr w:type="spellEnd"/>
      <w:r w:rsidRPr="00D329C0">
        <w:rPr>
          <w:rStyle w:val="apple-style-span"/>
          <w:rFonts w:ascii="Times New Roman" w:hAnsi="Times New Roman"/>
          <w:color w:val="002060"/>
        </w:rPr>
        <w:t xml:space="preserve">-definire gli obiettivi per le strategie di cura di questa nuova e peculiare classe di pazienti al fine di garantire loro </w:t>
      </w:r>
      <w:smartTag w:uri="urn:schemas-microsoft-com:office:smarttags" w:element="PersonName">
        <w:smartTagPr>
          <w:attr w:name="ProductID" w:val="la migliore Qualità"/>
        </w:smartTagPr>
        <w:r w:rsidRPr="00D329C0">
          <w:rPr>
            <w:rStyle w:val="apple-style-span"/>
            <w:rFonts w:ascii="Times New Roman" w:hAnsi="Times New Roman"/>
            <w:color w:val="002060"/>
          </w:rPr>
          <w:t>la migliore Qualità</w:t>
        </w:r>
      </w:smartTag>
      <w:r w:rsidRPr="00D329C0">
        <w:rPr>
          <w:rStyle w:val="apple-style-span"/>
          <w:rFonts w:ascii="Times New Roman" w:hAnsi="Times New Roman"/>
          <w:color w:val="002060"/>
        </w:rPr>
        <w:t xml:space="preserve"> di Vita possibile.</w:t>
      </w:r>
    </w:p>
    <w:p w:rsidR="002B38FC" w:rsidRPr="00D329C0" w:rsidRDefault="002B38FC" w:rsidP="002A6197">
      <w:pPr>
        <w:spacing w:after="0"/>
        <w:ind w:firstLine="709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 xml:space="preserve">Scopo del convegno è identificare e discutere le problematiche che scaturiscono dal convivere con la propria malattia oncologica, in termini di bisogni ed aspettative del paziente ma anche di prospettive e risposte erogabili in un’ottica di rete dei servizi sul nostro territorio. </w:t>
      </w:r>
    </w:p>
    <w:p w:rsidR="002B38FC" w:rsidRPr="00D329C0" w:rsidRDefault="002B38FC" w:rsidP="00EB540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>problematiche ‘di vita’ (convivenza con gli esiti della malattia, quali modificazioni dell’immagine corporea, impatto sulla sfera sessuale e vita di coppia, sterilità/gravidanza dopo trattamenti specifici, funzioni cognitive)</w:t>
      </w:r>
    </w:p>
    <w:p w:rsidR="002B38FC" w:rsidRPr="00D329C0" w:rsidRDefault="002B38FC" w:rsidP="00EB540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>problematiche di reinserimento nella vita di relazione e lavorativa (riappropriazione del ruolo nella famiglia e nella società, discriminazioni e tutele nel ritorno al  lavoro, riabilitazione oncologica integrata)</w:t>
      </w:r>
    </w:p>
    <w:p w:rsidR="002B38FC" w:rsidRPr="00D329C0" w:rsidRDefault="002B38FC" w:rsidP="00FB48D4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Style w:val="apple-style-span"/>
          <w:rFonts w:ascii="Times New Roman" w:hAnsi="Times New Roman"/>
          <w:color w:val="002060"/>
        </w:rPr>
      </w:pPr>
      <w:r w:rsidRPr="00D329C0">
        <w:rPr>
          <w:rStyle w:val="apple-style-span"/>
          <w:rFonts w:ascii="Times New Roman" w:hAnsi="Times New Roman"/>
          <w:color w:val="002060"/>
        </w:rPr>
        <w:t>problematiche clinico-organizzative (comunicazione tra specialisti e Medici di Medicina generale, definizione delle responsabilità).</w:t>
      </w:r>
    </w:p>
    <w:p w:rsidR="002B38FC" w:rsidRPr="00D329C0" w:rsidRDefault="002B38FC" w:rsidP="00FE6C6B">
      <w:pPr>
        <w:pStyle w:val="Paragrafoelenco"/>
        <w:spacing w:after="0"/>
        <w:ind w:left="284"/>
        <w:jc w:val="both"/>
        <w:rPr>
          <w:rStyle w:val="apple-style-span"/>
          <w:rFonts w:ascii="Times New Roman" w:hAnsi="Times New Roman"/>
          <w:color w:val="002060"/>
        </w:rPr>
      </w:pPr>
    </w:p>
    <w:p w:rsidR="002B38FC" w:rsidRPr="00D329C0" w:rsidRDefault="002B38FC" w:rsidP="00696C28">
      <w:pPr>
        <w:spacing w:after="0"/>
        <w:jc w:val="both"/>
        <w:rPr>
          <w:rStyle w:val="apple-style-span"/>
          <w:rFonts w:ascii="Times New Roman" w:hAnsi="Times New Roman"/>
          <w:color w:val="002060"/>
          <w:sz w:val="24"/>
          <w:szCs w:val="24"/>
        </w:rPr>
      </w:pPr>
      <w:r w:rsidRPr="00D329C0">
        <w:rPr>
          <w:rStyle w:val="apple-style-span"/>
          <w:rFonts w:ascii="Times New Roman" w:hAnsi="Times New Roman"/>
          <w:color w:val="002060"/>
        </w:rPr>
        <w:t xml:space="preserve">Verrà dato spazio a testimonianze di storie vissute, quale fonte per noi tutti di informazione e comprensione delle criticità che il vivere con il cancro comporta, cui attingere per un messaggio di fondata speranza che crediamo essere importante nella presa in carico di tipo </w:t>
      </w:r>
      <w:r w:rsidRPr="00D329C0">
        <w:rPr>
          <w:rStyle w:val="apple-style-span"/>
          <w:rFonts w:ascii="Times New Roman" w:hAnsi="Times New Roman"/>
          <w:color w:val="002060"/>
          <w:sz w:val="24"/>
          <w:szCs w:val="24"/>
        </w:rPr>
        <w:t>multidisciplinare tra tutte le figure professionali coinvolte nella gestione di questi pazienti.</w:t>
      </w:r>
    </w:p>
    <w:p w:rsidR="002B38FC" w:rsidRPr="00D329C0" w:rsidRDefault="002B38FC" w:rsidP="00611F83">
      <w:pPr>
        <w:jc w:val="both"/>
        <w:rPr>
          <w:rStyle w:val="apple-style-span"/>
          <w:rFonts w:ascii="Times New Roman" w:hAnsi="Times New Roman"/>
          <w:color w:val="222222"/>
        </w:rPr>
      </w:pPr>
    </w:p>
    <w:p w:rsidR="002B38FC" w:rsidRPr="00D329C0" w:rsidRDefault="002B38FC" w:rsidP="00611F83">
      <w:pPr>
        <w:rPr>
          <w:rFonts w:ascii="Times New Roman" w:hAnsi="Times New Roman"/>
          <w:b/>
          <w:bCs/>
          <w:color w:val="C00000"/>
        </w:rPr>
      </w:pPr>
      <w:r w:rsidRPr="00D329C0">
        <w:rPr>
          <w:rFonts w:ascii="Times New Roman" w:hAnsi="Times New Roman"/>
          <w:b/>
          <w:bCs/>
          <w:color w:val="C00000"/>
        </w:rPr>
        <w:t>Relatori e Moderatori</w:t>
      </w:r>
    </w:p>
    <w:p w:rsidR="002B38FC" w:rsidRDefault="002B38FC" w:rsidP="00DD579F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Francesca Albani</w:t>
      </w:r>
    </w:p>
    <w:p w:rsidR="004155AB" w:rsidRPr="0026150B" w:rsidRDefault="004155AB" w:rsidP="00DD579F">
      <w:pPr>
        <w:spacing w:after="0" w:line="240" w:lineRule="auto"/>
        <w:jc w:val="both"/>
        <w:rPr>
          <w:rStyle w:val="apple-style-span"/>
          <w:color w:val="FF0000"/>
        </w:rPr>
      </w:pPr>
      <w:r w:rsidRPr="0026150B">
        <w:rPr>
          <w:rStyle w:val="apple-style-span"/>
          <w:rFonts w:ascii="Times New Roman" w:hAnsi="Times New Roman"/>
          <w:i/>
          <w:color w:val="FF0000"/>
        </w:rPr>
        <w:t xml:space="preserve">Ambulatorio di </w:t>
      </w:r>
      <w:r w:rsidRPr="00DB5F85">
        <w:rPr>
          <w:rStyle w:val="apple-style-span"/>
          <w:rFonts w:ascii="Times New Roman" w:hAnsi="Times New Roman"/>
          <w:i/>
          <w:color w:val="FF0000"/>
        </w:rPr>
        <w:t>Endocrinologia</w:t>
      </w:r>
      <w:r>
        <w:rPr>
          <w:rStyle w:val="apple-style-span"/>
          <w:rFonts w:ascii="Times New Roman" w:hAnsi="Times New Roman"/>
          <w:i/>
          <w:color w:val="FF0000"/>
        </w:rPr>
        <w:t xml:space="preserve"> ginecologica</w:t>
      </w:r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 w:rsidRPr="00937A38">
        <w:rPr>
          <w:rStyle w:val="apple-style-span"/>
          <w:rFonts w:ascii="Times New Roman" w:hAnsi="Times New Roman"/>
          <w:i/>
          <w:color w:val="FF0000"/>
        </w:rPr>
        <w:t>IRCCS Fondazione Salvatore Maugeri, Istituto Scientifico di Pavia</w:t>
      </w:r>
    </w:p>
    <w:p w:rsidR="002B38FC" w:rsidRPr="00937A38" w:rsidRDefault="002B38FC" w:rsidP="005577CA">
      <w:pPr>
        <w:spacing w:after="0" w:line="240" w:lineRule="auto"/>
        <w:ind w:left="1410" w:hanging="1410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Sandro Barni</w:t>
      </w:r>
    </w:p>
    <w:p w:rsidR="002B38FC" w:rsidRDefault="002B38FC" w:rsidP="005577CA">
      <w:pPr>
        <w:spacing w:after="0" w:line="240" w:lineRule="auto"/>
        <w:ind w:left="1410" w:hanging="1410"/>
        <w:jc w:val="both"/>
        <w:rPr>
          <w:rFonts w:ascii="Times New Roman" w:hAnsi="Times New Roman"/>
          <w:i/>
          <w:color w:val="FF0000"/>
          <w:shd w:val="clear" w:color="auto" w:fill="FFFFFF"/>
        </w:rPr>
      </w:pPr>
      <w:r>
        <w:rPr>
          <w:rFonts w:ascii="Times New Roman" w:hAnsi="Times New Roman"/>
          <w:i/>
          <w:color w:val="FF0000"/>
          <w:shd w:val="clear" w:color="auto" w:fill="FFFFFF"/>
        </w:rPr>
        <w:t xml:space="preserve">Direttore Dipartimento Oncologico </w:t>
      </w:r>
    </w:p>
    <w:p w:rsidR="002B38FC" w:rsidRPr="00937A38" w:rsidRDefault="002B38FC" w:rsidP="005577CA">
      <w:pPr>
        <w:spacing w:after="0" w:line="240" w:lineRule="auto"/>
        <w:ind w:left="1410" w:hanging="1410"/>
        <w:jc w:val="both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i/>
          <w:color w:val="FF0000"/>
          <w:shd w:val="clear" w:color="auto" w:fill="FFFFFF"/>
        </w:rPr>
        <w:t>Azienda</w:t>
      </w:r>
      <w:r w:rsidRPr="00937A38">
        <w:rPr>
          <w:rFonts w:ascii="Times New Roman" w:hAnsi="Times New Roman"/>
          <w:i/>
          <w:color w:val="FF0000"/>
          <w:shd w:val="clear" w:color="auto" w:fill="FFFFFF"/>
        </w:rPr>
        <w:t xml:space="preserve"> Ospedaliera Treviglio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Giordano Beretta</w:t>
      </w:r>
    </w:p>
    <w:p w:rsidR="002B38FC" w:rsidRPr="00DB5F85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>
        <w:rPr>
          <w:rStyle w:val="apple-style-span"/>
          <w:rFonts w:ascii="Times New Roman" w:hAnsi="Times New Roman"/>
          <w:i/>
          <w:color w:val="FF0000"/>
        </w:rPr>
        <w:t>Responsabile</w:t>
      </w:r>
      <w:r w:rsidRPr="00DB5F85">
        <w:rPr>
          <w:rStyle w:val="apple-style-span"/>
          <w:rFonts w:ascii="Times New Roman" w:hAnsi="Times New Roman"/>
          <w:i/>
          <w:color w:val="FF0000"/>
        </w:rPr>
        <w:t xml:space="preserve"> </w:t>
      </w:r>
      <w:r w:rsidR="00A91144">
        <w:rPr>
          <w:rStyle w:val="apple-style-span"/>
          <w:rFonts w:ascii="Times New Roman" w:hAnsi="Times New Roman"/>
          <w:i/>
          <w:color w:val="FF0000"/>
        </w:rPr>
        <w:t>U.O.</w:t>
      </w:r>
      <w:r>
        <w:rPr>
          <w:rStyle w:val="apple-style-span"/>
          <w:rFonts w:ascii="Times New Roman" w:hAnsi="Times New Roman"/>
          <w:i/>
          <w:color w:val="FF0000"/>
        </w:rPr>
        <w:t xml:space="preserve"> di </w:t>
      </w:r>
      <w:r w:rsidRPr="00DB5F85">
        <w:rPr>
          <w:rStyle w:val="apple-style-span"/>
          <w:rFonts w:ascii="Times New Roman" w:hAnsi="Times New Roman"/>
          <w:i/>
          <w:color w:val="FF0000"/>
        </w:rPr>
        <w:t>Oncologia Medica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proofErr w:type="spellStart"/>
      <w:r w:rsidRPr="00937A38">
        <w:rPr>
          <w:rStyle w:val="apple-style-span"/>
          <w:rFonts w:ascii="Times New Roman" w:hAnsi="Times New Roman"/>
          <w:i/>
          <w:color w:val="002060"/>
        </w:rPr>
        <w:t>Humanitas</w:t>
      </w:r>
      <w:proofErr w:type="spellEnd"/>
      <w:r w:rsidRPr="00937A38">
        <w:rPr>
          <w:rStyle w:val="apple-style-span"/>
          <w:rFonts w:ascii="Times New Roman" w:hAnsi="Times New Roman"/>
          <w:i/>
          <w:color w:val="002060"/>
        </w:rPr>
        <w:t xml:space="preserve">, Cliniche </w:t>
      </w:r>
      <w:proofErr w:type="spellStart"/>
      <w:r w:rsidRPr="00937A38">
        <w:rPr>
          <w:rStyle w:val="apple-style-span"/>
          <w:rFonts w:ascii="Times New Roman" w:hAnsi="Times New Roman"/>
          <w:i/>
          <w:color w:val="002060"/>
        </w:rPr>
        <w:t>Gavazzeni</w:t>
      </w:r>
      <w:proofErr w:type="spellEnd"/>
      <w:r w:rsidRPr="00937A38">
        <w:rPr>
          <w:rStyle w:val="apple-style-span"/>
          <w:rFonts w:ascii="Times New Roman" w:hAnsi="Times New Roman"/>
          <w:i/>
          <w:color w:val="002060"/>
        </w:rPr>
        <w:t>, Bergamo</w:t>
      </w:r>
    </w:p>
    <w:p w:rsidR="002B38FC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Antonio Bernardo </w:t>
      </w:r>
    </w:p>
    <w:p w:rsidR="002B38FC" w:rsidRPr="00D43562" w:rsidRDefault="002B38FC" w:rsidP="001A3A29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Responsabile U.O.</w:t>
      </w:r>
      <w:r w:rsidR="00A91144">
        <w:rPr>
          <w:rFonts w:ascii="Times New Roman" w:hAnsi="Times New Roman"/>
          <w:i/>
          <w:color w:val="FF0000"/>
        </w:rPr>
        <w:t xml:space="preserve"> semplice </w:t>
      </w:r>
      <w:r>
        <w:rPr>
          <w:rFonts w:ascii="Times New Roman" w:hAnsi="Times New Roman"/>
          <w:i/>
          <w:color w:val="FF0000"/>
        </w:rPr>
        <w:t>Dipartimentale di Oncologia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lastRenderedPageBreak/>
        <w:t xml:space="preserve">Giovanni Bernardo </w:t>
      </w:r>
    </w:p>
    <w:p w:rsidR="002B38FC" w:rsidRDefault="002B38FC" w:rsidP="006A2A4A">
      <w:pPr>
        <w:spacing w:after="0" w:line="240" w:lineRule="auto"/>
        <w:jc w:val="both"/>
        <w:rPr>
          <w:rStyle w:val="apple-style-span"/>
          <w:rFonts w:ascii="(Tipo di carattere testo asiati" w:hAnsi="(Tipo di carattere testo asiati"/>
          <w:i/>
          <w:color w:val="FF0000"/>
        </w:rPr>
      </w:pPr>
      <w:r>
        <w:rPr>
          <w:rStyle w:val="apple-style-span"/>
          <w:rFonts w:ascii="(Tipo di carattere testo asiati" w:hAnsi="(Tipo di carattere testo asiati"/>
          <w:i/>
          <w:color w:val="FF0000"/>
        </w:rPr>
        <w:t>Responsabile Ambulatorio di Oncologia</w:t>
      </w:r>
    </w:p>
    <w:p w:rsidR="002B38FC" w:rsidRPr="00937A38" w:rsidRDefault="002B38FC" w:rsidP="006A2A4A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>
        <w:rPr>
          <w:rStyle w:val="apple-style-span"/>
          <w:rFonts w:ascii="(Tipo di carattere testo asiati" w:hAnsi="(Tipo di carattere testo asiati"/>
          <w:i/>
          <w:color w:val="FF0000"/>
        </w:rPr>
        <w:t>Gruppo Ospedaliero San Donato</w:t>
      </w:r>
      <w:r w:rsidRPr="00FD2BF2">
        <w:rPr>
          <w:rStyle w:val="apple-style-span"/>
          <w:rFonts w:ascii="Times New Roman" w:hAnsi="Times New Roman"/>
          <w:i/>
          <w:color w:val="FF0000"/>
        </w:rPr>
        <w:t xml:space="preserve">, </w:t>
      </w:r>
      <w:r>
        <w:rPr>
          <w:rStyle w:val="apple-style-span"/>
          <w:rFonts w:ascii="Times New Roman" w:hAnsi="Times New Roman"/>
          <w:i/>
          <w:color w:val="FF0000"/>
        </w:rPr>
        <w:t>Istituto di Cura Città di Pavia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Luca </w:t>
      </w:r>
      <w:proofErr w:type="spellStart"/>
      <w:r w:rsidRPr="00937A38">
        <w:rPr>
          <w:rFonts w:ascii="Times New Roman" w:hAnsi="Times New Roman"/>
          <w:b/>
          <w:i/>
          <w:color w:val="002060"/>
        </w:rPr>
        <w:t>Chiovato</w:t>
      </w:r>
      <w:proofErr w:type="spellEnd"/>
      <w:r w:rsidRPr="00937A38">
        <w:rPr>
          <w:rFonts w:ascii="Times New Roman" w:hAnsi="Times New Roman"/>
          <w:b/>
          <w:i/>
          <w:color w:val="002060"/>
        </w:rPr>
        <w:t xml:space="preserve"> </w:t>
      </w:r>
    </w:p>
    <w:p w:rsidR="002B38FC" w:rsidRPr="00DB5F85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DB5F85">
        <w:rPr>
          <w:rStyle w:val="apple-style-span"/>
          <w:rFonts w:ascii="Times New Roman" w:hAnsi="Times New Roman"/>
          <w:i/>
          <w:color w:val="FF0000"/>
        </w:rPr>
        <w:t>Direttore U.O. di Medicina Interna e Endocrinologia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Giovanni Corona</w:t>
      </w:r>
    </w:p>
    <w:p w:rsidR="002B38FC" w:rsidRDefault="002B38FC" w:rsidP="00C900E4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>
        <w:rPr>
          <w:rStyle w:val="apple-style-span"/>
          <w:rFonts w:ascii="Times New Roman" w:hAnsi="Times New Roman"/>
          <w:i/>
          <w:color w:val="FF0000"/>
        </w:rPr>
        <w:t>E</w:t>
      </w:r>
      <w:r w:rsidRPr="006D3CF5">
        <w:rPr>
          <w:rStyle w:val="apple-style-span"/>
          <w:rFonts w:ascii="Times New Roman" w:hAnsi="Times New Roman"/>
          <w:i/>
          <w:color w:val="FF0000"/>
        </w:rPr>
        <w:t>ndocrinologo</w:t>
      </w:r>
    </w:p>
    <w:p w:rsidR="002B38FC" w:rsidRPr="0059495E" w:rsidRDefault="002B38FC" w:rsidP="00C900E4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59495E">
        <w:rPr>
          <w:rStyle w:val="apple-style-span"/>
          <w:rFonts w:ascii="Times New Roman" w:hAnsi="Times New Roman"/>
          <w:i/>
          <w:color w:val="FF0000"/>
        </w:rPr>
        <w:t xml:space="preserve">Ospedale Maggiore Carlo Alberto </w:t>
      </w:r>
      <w:proofErr w:type="spellStart"/>
      <w:r w:rsidRPr="0059495E">
        <w:rPr>
          <w:rStyle w:val="apple-style-span"/>
          <w:rFonts w:ascii="Times New Roman" w:hAnsi="Times New Roman"/>
          <w:i/>
          <w:color w:val="FF0000"/>
        </w:rPr>
        <w:t>Pizzardi</w:t>
      </w:r>
      <w:proofErr w:type="spellEnd"/>
      <w:r w:rsidRPr="0059495E">
        <w:rPr>
          <w:rStyle w:val="apple-style-span"/>
          <w:rFonts w:ascii="Times New Roman" w:hAnsi="Times New Roman"/>
          <w:i/>
          <w:color w:val="FF0000"/>
        </w:rPr>
        <w:t>, Bologna</w:t>
      </w:r>
    </w:p>
    <w:p w:rsidR="002B38FC" w:rsidRPr="00937A38" w:rsidRDefault="002B38FC" w:rsidP="00BD08A7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Laura De Martini</w:t>
      </w:r>
    </w:p>
    <w:p w:rsidR="002B38FC" w:rsidRPr="006D3CF5" w:rsidRDefault="002B38FC" w:rsidP="00E40467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6D3CF5">
        <w:rPr>
          <w:rStyle w:val="apple-style-span"/>
          <w:rFonts w:ascii="Times New Roman" w:hAnsi="Times New Roman"/>
          <w:i/>
          <w:color w:val="FF0000"/>
        </w:rPr>
        <w:t xml:space="preserve">Responsabile </w:t>
      </w:r>
      <w:r w:rsidR="00A91144">
        <w:rPr>
          <w:rStyle w:val="apple-style-span"/>
          <w:rFonts w:ascii="Times New Roman" w:hAnsi="Times New Roman"/>
          <w:i/>
          <w:color w:val="FF0000"/>
        </w:rPr>
        <w:t>U.O.</w:t>
      </w:r>
      <w:r>
        <w:rPr>
          <w:rStyle w:val="apple-style-span"/>
          <w:rFonts w:ascii="Times New Roman" w:hAnsi="Times New Roman"/>
          <w:i/>
          <w:color w:val="FF0000"/>
        </w:rPr>
        <w:t xml:space="preserve"> </w:t>
      </w:r>
      <w:r w:rsidRPr="006D3CF5">
        <w:rPr>
          <w:rStyle w:val="apple-style-span"/>
          <w:rFonts w:ascii="Times New Roman" w:hAnsi="Times New Roman"/>
          <w:i/>
          <w:color w:val="FF0000"/>
        </w:rPr>
        <w:t>di Chirurgia</w:t>
      </w:r>
      <w:r>
        <w:rPr>
          <w:rStyle w:val="apple-style-span"/>
          <w:rFonts w:ascii="Times New Roman" w:hAnsi="Times New Roman"/>
          <w:i/>
          <w:color w:val="FF0000"/>
        </w:rPr>
        <w:t>, S</w:t>
      </w:r>
      <w:r w:rsidRPr="006D3CF5">
        <w:rPr>
          <w:rStyle w:val="apple-style-span"/>
          <w:rFonts w:ascii="Times New Roman" w:hAnsi="Times New Roman"/>
          <w:i/>
          <w:color w:val="FF0000"/>
        </w:rPr>
        <w:t xml:space="preserve">ezione </w:t>
      </w:r>
      <w:r>
        <w:rPr>
          <w:rStyle w:val="apple-style-span"/>
          <w:rFonts w:ascii="Times New Roman" w:hAnsi="Times New Roman"/>
          <w:i/>
          <w:color w:val="FF0000"/>
        </w:rPr>
        <w:t>di Terapia del D</w:t>
      </w:r>
      <w:r w:rsidRPr="006D3CF5">
        <w:rPr>
          <w:rStyle w:val="apple-style-span"/>
          <w:rFonts w:ascii="Times New Roman" w:hAnsi="Times New Roman"/>
          <w:i/>
          <w:color w:val="FF0000"/>
        </w:rPr>
        <w:t>olore</w:t>
      </w:r>
    </w:p>
    <w:p w:rsidR="002B38FC" w:rsidRPr="00937A38" w:rsidRDefault="002B38FC" w:rsidP="00E40467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Paola Gabanelli</w:t>
      </w:r>
    </w:p>
    <w:p w:rsidR="002B38FC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3F7B1B">
        <w:rPr>
          <w:rStyle w:val="apple-style-span"/>
          <w:rFonts w:ascii="Times New Roman" w:hAnsi="Times New Roman"/>
          <w:i/>
          <w:color w:val="FF0000"/>
        </w:rPr>
        <w:t>R</w:t>
      </w:r>
      <w:r>
        <w:rPr>
          <w:rStyle w:val="apple-style-span"/>
          <w:rFonts w:ascii="Times New Roman" w:hAnsi="Times New Roman"/>
          <w:i/>
          <w:color w:val="FF0000"/>
        </w:rPr>
        <w:t xml:space="preserve">esponsabile </w:t>
      </w:r>
      <w:r w:rsidRPr="003F7B1B">
        <w:rPr>
          <w:rStyle w:val="apple-style-span"/>
          <w:rFonts w:ascii="Times New Roman" w:hAnsi="Times New Roman"/>
          <w:i/>
          <w:color w:val="FF0000"/>
        </w:rPr>
        <w:t>S</w:t>
      </w:r>
      <w:r>
        <w:rPr>
          <w:rStyle w:val="apple-style-span"/>
          <w:rFonts w:ascii="Times New Roman" w:hAnsi="Times New Roman"/>
          <w:i/>
          <w:color w:val="FF0000"/>
        </w:rPr>
        <w:t>truttura</w:t>
      </w:r>
      <w:r w:rsidRPr="003F7B1B">
        <w:rPr>
          <w:rStyle w:val="apple-style-span"/>
          <w:rFonts w:ascii="Times New Roman" w:hAnsi="Times New Roman"/>
          <w:i/>
          <w:color w:val="FF0000"/>
        </w:rPr>
        <w:t xml:space="preserve"> S</w:t>
      </w:r>
      <w:r>
        <w:rPr>
          <w:rStyle w:val="apple-style-span"/>
          <w:rFonts w:ascii="Times New Roman" w:hAnsi="Times New Roman"/>
          <w:i/>
          <w:color w:val="FF0000"/>
        </w:rPr>
        <w:t>emplice</w:t>
      </w:r>
      <w:r w:rsidR="00D01363">
        <w:rPr>
          <w:rStyle w:val="apple-style-span"/>
          <w:rFonts w:ascii="Times New Roman" w:hAnsi="Times New Roman"/>
          <w:i/>
          <w:color w:val="FF0000"/>
        </w:rPr>
        <w:t xml:space="preserve"> di </w:t>
      </w:r>
      <w:proofErr w:type="spellStart"/>
      <w:r w:rsidR="00D01363">
        <w:rPr>
          <w:rStyle w:val="apple-style-span"/>
          <w:rFonts w:ascii="Times New Roman" w:hAnsi="Times New Roman"/>
          <w:i/>
          <w:color w:val="FF0000"/>
        </w:rPr>
        <w:t>Psiconcologia</w:t>
      </w:r>
      <w:proofErr w:type="spellEnd"/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 w:rsidRPr="00937A38">
        <w:rPr>
          <w:rStyle w:val="apple-style-span"/>
          <w:rFonts w:ascii="Times New Roman" w:hAnsi="Times New Roman"/>
          <w:i/>
          <w:color w:val="FF0000"/>
        </w:rPr>
        <w:t>IRCCS Fondazione Salvatore Maugeri, Istituto Scientifico di Pavia</w:t>
      </w:r>
    </w:p>
    <w:p w:rsidR="002B38FC" w:rsidRPr="00937A38" w:rsidRDefault="002B38FC" w:rsidP="00BD08A7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Anna Ghezzi</w:t>
      </w:r>
    </w:p>
    <w:p w:rsidR="002B38FC" w:rsidRPr="00937A38" w:rsidRDefault="002B38FC" w:rsidP="00BD08A7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 xml:space="preserve">Giornalista </w:t>
      </w:r>
      <w:smartTag w:uri="urn:schemas-microsoft-com:office:smarttags" w:element="PersonName">
        <w:smartTagPr>
          <w:attr w:name="ProductID" w:val="La Provincia Pavese"/>
        </w:smartTagPr>
        <w:r w:rsidRPr="00937A38">
          <w:rPr>
            <w:rStyle w:val="apple-style-span"/>
            <w:rFonts w:ascii="Times New Roman" w:hAnsi="Times New Roman"/>
            <w:i/>
            <w:color w:val="002060"/>
          </w:rPr>
          <w:t>La Provincia Pavese</w:t>
        </w:r>
      </w:smartTag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Elena Lodola</w:t>
      </w:r>
    </w:p>
    <w:p w:rsidR="002B38FC" w:rsidRPr="003F7B1B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3F7B1B">
        <w:rPr>
          <w:rStyle w:val="apple-style-span"/>
          <w:rFonts w:ascii="Times New Roman" w:hAnsi="Times New Roman"/>
          <w:i/>
          <w:color w:val="FF0000"/>
        </w:rPr>
        <w:t xml:space="preserve">Coordinatore Tecnico, </w:t>
      </w:r>
      <w:r w:rsidR="00A91144">
        <w:rPr>
          <w:rStyle w:val="apple-style-span"/>
          <w:rFonts w:ascii="Times New Roman" w:hAnsi="Times New Roman"/>
          <w:i/>
          <w:color w:val="FF0000"/>
        </w:rPr>
        <w:t>U.O.</w:t>
      </w:r>
      <w:r w:rsidRPr="003F7B1B">
        <w:rPr>
          <w:rStyle w:val="apple-style-span"/>
          <w:rFonts w:ascii="Times New Roman" w:hAnsi="Times New Roman"/>
          <w:i/>
          <w:color w:val="FF0000"/>
        </w:rPr>
        <w:t xml:space="preserve"> di Riabilitazione Specialistica Neuromotoria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BD08A7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Tommaso </w:t>
      </w:r>
      <w:proofErr w:type="spellStart"/>
      <w:r w:rsidRPr="00937A38">
        <w:rPr>
          <w:rFonts w:ascii="Times New Roman" w:hAnsi="Times New Roman"/>
          <w:b/>
          <w:i/>
          <w:color w:val="002060"/>
        </w:rPr>
        <w:t>Mastropietro</w:t>
      </w:r>
      <w:proofErr w:type="spellEnd"/>
    </w:p>
    <w:p w:rsidR="002B38FC" w:rsidRPr="00937A38" w:rsidRDefault="002B38FC" w:rsidP="00BD08A7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Medico di Medicina Generale, Pavia</w:t>
      </w:r>
    </w:p>
    <w:p w:rsidR="002B38FC" w:rsidRDefault="002B38FC" w:rsidP="00DD579F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Ornella Nervi </w:t>
      </w:r>
    </w:p>
    <w:p w:rsidR="002B38FC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>
        <w:rPr>
          <w:rStyle w:val="apple-style-span"/>
          <w:rFonts w:ascii="Times New Roman" w:hAnsi="Times New Roman"/>
          <w:i/>
          <w:color w:val="FF0000"/>
        </w:rPr>
        <w:t>Operatore Sociale,</w:t>
      </w:r>
      <w:r w:rsidR="00ED5489">
        <w:rPr>
          <w:rStyle w:val="apple-style-span"/>
          <w:rFonts w:ascii="Times New Roman" w:hAnsi="Times New Roman"/>
          <w:i/>
          <w:color w:val="FF0000"/>
        </w:rPr>
        <w:t xml:space="preserve"> </w:t>
      </w:r>
      <w:r>
        <w:rPr>
          <w:rStyle w:val="apple-style-span"/>
          <w:rFonts w:ascii="Times New Roman" w:hAnsi="Times New Roman"/>
          <w:i/>
          <w:color w:val="FF0000"/>
        </w:rPr>
        <w:t>Università degli Studi di Pavia</w:t>
      </w:r>
    </w:p>
    <w:p w:rsidR="002B38FC" w:rsidRPr="00937A38" w:rsidRDefault="002B38FC" w:rsidP="00DD579F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 w:rsidRPr="00937A38">
        <w:rPr>
          <w:rStyle w:val="apple-style-span"/>
          <w:rFonts w:ascii="Times New Roman" w:hAnsi="Times New Roman"/>
          <w:i/>
          <w:color w:val="FF0000"/>
        </w:rPr>
        <w:t>IRCCS Fondazione Salvatore Maugeri, Istituto Scientifico di Pavia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Raffaella Palumbo</w:t>
      </w:r>
    </w:p>
    <w:p w:rsidR="00FA485C" w:rsidRPr="00FA485C" w:rsidRDefault="00A91144" w:rsidP="00DD579F">
      <w:pPr>
        <w:spacing w:after="0" w:line="240" w:lineRule="auto"/>
        <w:jc w:val="both"/>
        <w:rPr>
          <w:rStyle w:val="apple-style-span"/>
          <w:rFonts w:ascii="Times New Roman" w:hAnsi="Times New Roman"/>
          <w:color w:val="FF0000"/>
        </w:rPr>
      </w:pPr>
      <w:r>
        <w:rPr>
          <w:rStyle w:val="apple-style-span"/>
          <w:rFonts w:ascii="Times New Roman" w:hAnsi="Times New Roman"/>
          <w:i/>
          <w:color w:val="FF0000"/>
        </w:rPr>
        <w:t xml:space="preserve">Dirigente Aiuto </w:t>
      </w:r>
      <w:r w:rsidR="003C03E5">
        <w:rPr>
          <w:rStyle w:val="apple-style-span"/>
          <w:rFonts w:ascii="Times New Roman" w:hAnsi="Times New Roman"/>
          <w:i/>
          <w:color w:val="FF0000"/>
        </w:rPr>
        <w:t>U.O.</w:t>
      </w:r>
      <w:r w:rsidR="00FA485C" w:rsidRPr="00FA485C">
        <w:rPr>
          <w:rStyle w:val="apple-style-span"/>
          <w:rFonts w:ascii="Times New Roman" w:hAnsi="Times New Roman"/>
          <w:i/>
          <w:color w:val="FF0000"/>
        </w:rPr>
        <w:t xml:space="preserve"> </w:t>
      </w:r>
      <w:r w:rsidR="003C03E5">
        <w:rPr>
          <w:rStyle w:val="apple-style-span"/>
          <w:rFonts w:ascii="Times New Roman" w:hAnsi="Times New Roman"/>
          <w:i/>
          <w:color w:val="FF0000"/>
        </w:rPr>
        <w:t>S</w:t>
      </w:r>
      <w:r>
        <w:rPr>
          <w:rStyle w:val="apple-style-span"/>
          <w:rFonts w:ascii="Times New Roman" w:hAnsi="Times New Roman"/>
          <w:i/>
          <w:color w:val="FF0000"/>
        </w:rPr>
        <w:t>emplice Dipartimentale di</w:t>
      </w:r>
      <w:r w:rsidR="00FA485C" w:rsidRPr="00FA485C">
        <w:rPr>
          <w:rStyle w:val="apple-style-span"/>
          <w:rFonts w:ascii="Times New Roman" w:hAnsi="Times New Roman"/>
          <w:i/>
          <w:color w:val="FF0000"/>
        </w:rPr>
        <w:t xml:space="preserve"> Oncol</w:t>
      </w:r>
      <w:r>
        <w:rPr>
          <w:rStyle w:val="apple-style-span"/>
          <w:rFonts w:ascii="Times New Roman" w:hAnsi="Times New Roman"/>
          <w:i/>
          <w:color w:val="FF0000"/>
        </w:rPr>
        <w:t>ogia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Lorenzo Pavesi </w:t>
      </w:r>
    </w:p>
    <w:p w:rsidR="002B38FC" w:rsidRPr="00B070CA" w:rsidRDefault="002B38FC" w:rsidP="00BD08A7">
      <w:pPr>
        <w:spacing w:after="0" w:line="240" w:lineRule="auto"/>
        <w:jc w:val="both"/>
        <w:rPr>
          <w:color w:val="FF0000"/>
        </w:rPr>
      </w:pPr>
      <w:r w:rsidRPr="00B070CA">
        <w:rPr>
          <w:rFonts w:ascii="Times New Roman" w:hAnsi="Times New Roman"/>
          <w:i/>
          <w:color w:val="FF0000"/>
        </w:rPr>
        <w:t>R</w:t>
      </w:r>
      <w:r>
        <w:rPr>
          <w:rFonts w:ascii="Times New Roman" w:hAnsi="Times New Roman"/>
          <w:i/>
          <w:color w:val="FF0000"/>
        </w:rPr>
        <w:t>esponsabile</w:t>
      </w:r>
      <w:r w:rsidRPr="00B070CA">
        <w:rPr>
          <w:rFonts w:ascii="Times New Roman" w:hAnsi="Times New Roman"/>
          <w:i/>
          <w:color w:val="FF0000"/>
        </w:rPr>
        <w:t xml:space="preserve"> S</w:t>
      </w:r>
      <w:r>
        <w:rPr>
          <w:rFonts w:ascii="Times New Roman" w:hAnsi="Times New Roman"/>
          <w:i/>
          <w:color w:val="FF0000"/>
        </w:rPr>
        <w:t>truttura</w:t>
      </w:r>
      <w:r w:rsidRPr="00B070CA"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  <w:color w:val="FF0000"/>
        </w:rPr>
        <w:t>Complessa</w:t>
      </w:r>
      <w:r w:rsidR="007376DA">
        <w:rPr>
          <w:rFonts w:ascii="Times New Roman" w:hAnsi="Times New Roman"/>
          <w:i/>
          <w:color w:val="FF0000"/>
        </w:rPr>
        <w:t xml:space="preserve"> </w:t>
      </w:r>
      <w:r w:rsidR="00A91144">
        <w:rPr>
          <w:rFonts w:ascii="Times New Roman" w:hAnsi="Times New Roman"/>
          <w:i/>
          <w:color w:val="FF0000"/>
        </w:rPr>
        <w:t xml:space="preserve">di </w:t>
      </w:r>
      <w:r w:rsidR="003C03E5">
        <w:rPr>
          <w:rFonts w:ascii="Times New Roman" w:hAnsi="Times New Roman"/>
          <w:i/>
          <w:color w:val="FF0000"/>
        </w:rPr>
        <w:t>O</w:t>
      </w:r>
      <w:r w:rsidR="00A91144">
        <w:rPr>
          <w:rFonts w:ascii="Times New Roman" w:hAnsi="Times New Roman"/>
          <w:i/>
          <w:color w:val="FF0000"/>
        </w:rPr>
        <w:t xml:space="preserve">ncologia </w:t>
      </w:r>
      <w:r w:rsidR="003C03E5">
        <w:rPr>
          <w:rFonts w:ascii="Times New Roman" w:hAnsi="Times New Roman"/>
          <w:i/>
          <w:color w:val="FF0000"/>
        </w:rPr>
        <w:t>M</w:t>
      </w:r>
      <w:r w:rsidR="00A91144">
        <w:rPr>
          <w:rFonts w:ascii="Times New Roman" w:hAnsi="Times New Roman"/>
          <w:i/>
          <w:color w:val="FF0000"/>
        </w:rPr>
        <w:t>edica</w:t>
      </w:r>
    </w:p>
    <w:p w:rsidR="002B38FC" w:rsidRPr="00937A38" w:rsidRDefault="002B38FC" w:rsidP="00BD08A7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Roberto Pedretti</w:t>
      </w:r>
      <w:r w:rsidRPr="00937A38">
        <w:rPr>
          <w:rStyle w:val="apple-style-span"/>
          <w:rFonts w:ascii="Times New Roman" w:hAnsi="Times New Roman"/>
          <w:i/>
          <w:color w:val="002060"/>
        </w:rPr>
        <w:t xml:space="preserve"> </w:t>
      </w:r>
    </w:p>
    <w:p w:rsidR="002B38FC" w:rsidRPr="001039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103938">
        <w:rPr>
          <w:rStyle w:val="apple-style-span"/>
          <w:rFonts w:ascii="Times New Roman" w:hAnsi="Times New Roman"/>
          <w:i/>
          <w:color w:val="FF0000"/>
        </w:rPr>
        <w:t>Direttore Istituto Scientifico</w:t>
      </w:r>
      <w:r>
        <w:rPr>
          <w:rStyle w:val="apple-style-span"/>
          <w:rFonts w:ascii="Times New Roman" w:hAnsi="Times New Roman"/>
          <w:i/>
          <w:color w:val="FF0000"/>
        </w:rPr>
        <w:t>,</w:t>
      </w:r>
      <w:r w:rsidR="0026150B">
        <w:rPr>
          <w:rStyle w:val="apple-style-span"/>
          <w:rFonts w:ascii="Times New Roman" w:hAnsi="Times New Roman"/>
          <w:i/>
          <w:color w:val="FF0000"/>
        </w:rPr>
        <w:t xml:space="preserve"> </w:t>
      </w:r>
      <w:hyperlink r:id="rId11" w:history="1">
        <w:r w:rsidR="003C03E5">
          <w:rPr>
            <w:rStyle w:val="apple-style-span"/>
            <w:rFonts w:ascii="Times New Roman" w:hAnsi="Times New Roman"/>
            <w:i/>
            <w:color w:val="FF0000"/>
          </w:rPr>
          <w:t>U.O.</w:t>
        </w:r>
        <w:r w:rsidRPr="00103938">
          <w:rPr>
            <w:rStyle w:val="apple-style-span"/>
            <w:rFonts w:ascii="Times New Roman" w:hAnsi="Times New Roman"/>
            <w:i/>
            <w:color w:val="FF0000"/>
          </w:rPr>
          <w:t xml:space="preserve"> di Cardiologia Riabilitativa</w:t>
        </w:r>
      </w:hyperlink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Giuseppe Procopio</w:t>
      </w:r>
    </w:p>
    <w:p w:rsidR="002B38FC" w:rsidRPr="00103938" w:rsidRDefault="002B38FC" w:rsidP="00DD579F">
      <w:pPr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/>
          <w:bCs/>
          <w:i/>
          <w:color w:val="FF0000"/>
        </w:rPr>
        <w:t>Responsabile S.S. Oncologia Medica G</w:t>
      </w:r>
      <w:r w:rsidRPr="00103938">
        <w:rPr>
          <w:rFonts w:ascii="Times New Roman" w:hAnsi="Times New Roman"/>
          <w:bCs/>
          <w:i/>
          <w:color w:val="FF0000"/>
        </w:rPr>
        <w:t>enitourinaria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Fondazione IRCC</w:t>
      </w:r>
      <w:r>
        <w:rPr>
          <w:rStyle w:val="apple-style-span"/>
          <w:rFonts w:ascii="Times New Roman" w:hAnsi="Times New Roman"/>
          <w:i/>
          <w:color w:val="002060"/>
        </w:rPr>
        <w:t>S</w:t>
      </w:r>
      <w:r w:rsidRPr="00937A38">
        <w:rPr>
          <w:rStyle w:val="apple-style-span"/>
          <w:rFonts w:ascii="Times New Roman" w:hAnsi="Times New Roman"/>
          <w:i/>
          <w:color w:val="002060"/>
        </w:rPr>
        <w:t>, Istituto Nazionale dei Tumori di Milano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Paolo </w:t>
      </w:r>
      <w:proofErr w:type="spellStart"/>
      <w:r w:rsidRPr="00937A38">
        <w:rPr>
          <w:rFonts w:ascii="Times New Roman" w:hAnsi="Times New Roman"/>
          <w:b/>
          <w:i/>
          <w:color w:val="002060"/>
        </w:rPr>
        <w:t>Pronzato</w:t>
      </w:r>
      <w:proofErr w:type="spellEnd"/>
    </w:p>
    <w:p w:rsidR="002B38FC" w:rsidRPr="00CF7D8D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 w:rsidRPr="00CF7D8D">
        <w:rPr>
          <w:rStyle w:val="apple-style-span"/>
          <w:rFonts w:ascii="Times New Roman" w:hAnsi="Times New Roman"/>
          <w:i/>
          <w:color w:val="FF0000"/>
        </w:rPr>
        <w:t xml:space="preserve">Direttore </w:t>
      </w:r>
      <w:r w:rsidR="004870AF">
        <w:rPr>
          <w:rStyle w:val="apple-style-span"/>
          <w:rFonts w:ascii="Times New Roman" w:hAnsi="Times New Roman"/>
          <w:i/>
          <w:color w:val="FF0000"/>
        </w:rPr>
        <w:t>Oncologia Medica 2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Azienda Ospedaliera Universitaria San Martino - Istituto Nazionale per la Ricerca sul Cancro, Genova</w:t>
      </w:r>
    </w:p>
    <w:p w:rsidR="002B38FC" w:rsidRPr="00937A38" w:rsidRDefault="002B38FC" w:rsidP="001A3A29">
      <w:pPr>
        <w:spacing w:after="0" w:line="240" w:lineRule="auto"/>
        <w:jc w:val="both"/>
        <w:rPr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Alberto Riccardi</w:t>
      </w:r>
      <w:r w:rsidRPr="00937A38">
        <w:rPr>
          <w:b/>
          <w:i/>
          <w:color w:val="002060"/>
        </w:rPr>
        <w:t xml:space="preserve"> </w:t>
      </w:r>
    </w:p>
    <w:p w:rsidR="002B38FC" w:rsidRPr="00B070CA" w:rsidRDefault="00A17CC4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FF0000"/>
        </w:rPr>
      </w:pPr>
      <w:r>
        <w:rPr>
          <w:rStyle w:val="apple-style-span"/>
          <w:rFonts w:ascii="Times New Roman" w:hAnsi="Times New Roman"/>
          <w:i/>
          <w:color w:val="FF0000"/>
        </w:rPr>
        <w:t>Ordinario di Oncologia Medica – Università degli Studi di Pavia</w:t>
      </w:r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937A38" w:rsidRDefault="002B38FC" w:rsidP="001A3A29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Rubina Ruggiero</w:t>
      </w:r>
    </w:p>
    <w:p w:rsidR="002B38FC" w:rsidRPr="00675EB5" w:rsidRDefault="002B38FC" w:rsidP="00675EB5">
      <w:pPr>
        <w:pStyle w:val="Titolo3"/>
        <w:shd w:val="clear" w:color="auto" w:fill="FFFFFF"/>
        <w:spacing w:before="0" w:after="0"/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</w:pPr>
      <w:r w:rsidRPr="00675EB5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 xml:space="preserve">Responsabile </w:t>
      </w:r>
      <w:r w:rsidR="00675EB5" w:rsidRPr="00675EB5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 xml:space="preserve">Struttura Complessa Reparto Chirurgia Generale e </w:t>
      </w:r>
      <w:proofErr w:type="spellStart"/>
      <w:r w:rsidR="00675EB5" w:rsidRPr="00675EB5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>Minivasiva</w:t>
      </w:r>
      <w:proofErr w:type="spellEnd"/>
    </w:p>
    <w:p w:rsidR="002B38FC" w:rsidRPr="00937A38" w:rsidRDefault="002B38FC" w:rsidP="00DD579F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Default="002B38FC" w:rsidP="00BD08A7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>Denis Verrini</w:t>
      </w:r>
    </w:p>
    <w:p w:rsidR="002B38FC" w:rsidRPr="00CC3191" w:rsidRDefault="002B38FC" w:rsidP="00CC3191">
      <w:pPr>
        <w:pStyle w:val="Titolo3"/>
        <w:shd w:val="clear" w:color="auto" w:fill="FFFFFF"/>
        <w:spacing w:before="0" w:after="0"/>
        <w:rPr>
          <w:b w:val="0"/>
          <w:bCs w:val="0"/>
          <w:i/>
          <w:color w:val="FF0000"/>
          <w:sz w:val="22"/>
          <w:szCs w:val="22"/>
        </w:rPr>
      </w:pPr>
      <w:r w:rsidRPr="00CC3191">
        <w:rPr>
          <w:rFonts w:ascii="Times New Roman" w:hAnsi="Times New Roman"/>
          <w:b w:val="0"/>
          <w:i/>
          <w:color w:val="FF0000"/>
          <w:sz w:val="22"/>
          <w:szCs w:val="22"/>
        </w:rPr>
        <w:t>Presidente</w:t>
      </w:r>
      <w:r w:rsidRPr="00CC3191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 xml:space="preserve"> Associazione ADOS</w:t>
      </w:r>
      <w:r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 xml:space="preserve">, </w:t>
      </w:r>
      <w:r w:rsidRPr="002B12C1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>Associazione Donne Operate al Sen</w:t>
      </w:r>
      <w:r w:rsidR="003C03E5"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 xml:space="preserve">o, </w:t>
      </w:r>
      <w:r>
        <w:rPr>
          <w:rFonts w:ascii="Times New Roman" w:hAnsi="Times New Roman"/>
          <w:b w:val="0"/>
          <w:bCs w:val="0"/>
          <w:i/>
          <w:color w:val="FF0000"/>
          <w:sz w:val="22"/>
          <w:szCs w:val="22"/>
        </w:rPr>
        <w:t>Pavia</w:t>
      </w:r>
    </w:p>
    <w:p w:rsidR="002B38FC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2B38FC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2B38FC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A17CC4" w:rsidRDefault="00A17CC4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2B38FC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2B38FC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</w:p>
    <w:p w:rsidR="002B38FC" w:rsidRPr="00D329C0" w:rsidRDefault="002B38FC" w:rsidP="00CF7D8D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</w:rPr>
      </w:pPr>
      <w:r w:rsidRPr="00D329C0">
        <w:rPr>
          <w:rFonts w:ascii="Times New Roman" w:hAnsi="Times New Roman"/>
          <w:b/>
          <w:bCs/>
          <w:color w:val="C00000"/>
        </w:rPr>
        <w:lastRenderedPageBreak/>
        <w:t>Programma Scientifico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08.30</w:t>
      </w:r>
      <w:r w:rsidRPr="00D329C0">
        <w:rPr>
          <w:rFonts w:ascii="Times New Roman" w:hAnsi="Times New Roman"/>
          <w:color w:val="002060"/>
        </w:rPr>
        <w:tab/>
        <w:t>Registrazione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ab/>
        <w:t>Saluto ai Partecipanti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ab/>
        <w:t xml:space="preserve">Direttore Centro di Pavia </w:t>
      </w:r>
      <w:r>
        <w:rPr>
          <w:rFonts w:ascii="Times New Roman" w:hAnsi="Times New Roman"/>
          <w:color w:val="002060"/>
        </w:rPr>
        <w:t>IRCCS</w:t>
      </w:r>
      <w:r w:rsidRPr="00D329C0">
        <w:rPr>
          <w:rFonts w:ascii="Times New Roman" w:hAnsi="Times New Roman"/>
          <w:color w:val="002060"/>
        </w:rPr>
        <w:t xml:space="preserve"> Fondazione Salvatore Maugeri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b/>
          <w:color w:val="002060"/>
        </w:rPr>
        <w:t>Roberto Pedretti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08.45</w:t>
      </w:r>
      <w:r w:rsidRPr="00D329C0">
        <w:rPr>
          <w:rFonts w:ascii="Times New Roman" w:hAnsi="Times New Roman"/>
          <w:color w:val="002060"/>
        </w:rPr>
        <w:tab/>
        <w:t>Presentazione del Corso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ab/>
        <w:t>Antonio Bernardo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color w:val="002060"/>
          <w:sz w:val="10"/>
          <w:szCs w:val="10"/>
        </w:rPr>
      </w:pPr>
    </w:p>
    <w:p w:rsidR="002B38FC" w:rsidRPr="00D329C0" w:rsidRDefault="002B38FC" w:rsidP="00032726">
      <w:pPr>
        <w:spacing w:after="0"/>
        <w:rPr>
          <w:rFonts w:ascii="Times New Roman" w:hAnsi="Times New Roman"/>
          <w:b/>
          <w:bCs/>
          <w:color w:val="C00000"/>
        </w:rPr>
      </w:pPr>
      <w:r w:rsidRPr="00D329C0">
        <w:rPr>
          <w:rFonts w:ascii="Times New Roman" w:hAnsi="Times New Roman"/>
          <w:b/>
          <w:bCs/>
          <w:color w:val="C00000"/>
        </w:rPr>
        <w:t xml:space="preserve">I SESSIONE  </w:t>
      </w:r>
    </w:p>
    <w:p w:rsidR="002B38FC" w:rsidRPr="00D329C0" w:rsidRDefault="002B38FC" w:rsidP="00032726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D329C0">
        <w:rPr>
          <w:rFonts w:ascii="Times New Roman" w:hAnsi="Times New Roman"/>
          <w:b/>
          <w:i/>
          <w:color w:val="002060"/>
        </w:rPr>
        <w:t>Come è cambiato lo scenario in oncologia – dall’aumento della sopravvivenza alla cronicizzazione della malattia</w:t>
      </w:r>
    </w:p>
    <w:p w:rsidR="002B38FC" w:rsidRPr="00D329C0" w:rsidRDefault="002B38FC" w:rsidP="00560832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Moderatori: Giovanni Bernardo – Alberto Riccardi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b/>
          <w:color w:val="002060"/>
          <w:sz w:val="10"/>
          <w:szCs w:val="10"/>
        </w:rPr>
      </w:pP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09.00</w:t>
      </w:r>
      <w:r w:rsidRPr="00D329C0">
        <w:rPr>
          <w:rFonts w:ascii="Times New Roman" w:hAnsi="Times New Roman"/>
          <w:color w:val="002060"/>
        </w:rPr>
        <w:tab/>
        <w:t>Il modello del carcinoma mammario – Le linee multiple di trattamento</w:t>
      </w: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b/>
          <w:color w:val="002060"/>
        </w:rPr>
        <w:t xml:space="preserve">Paolo </w:t>
      </w:r>
      <w:proofErr w:type="spellStart"/>
      <w:r w:rsidRPr="00D329C0">
        <w:rPr>
          <w:rFonts w:ascii="Times New Roman" w:hAnsi="Times New Roman"/>
          <w:b/>
          <w:color w:val="002060"/>
        </w:rPr>
        <w:t>Pronzato</w:t>
      </w:r>
      <w:proofErr w:type="spellEnd"/>
    </w:p>
    <w:p w:rsidR="002B38FC" w:rsidRPr="00D329C0" w:rsidRDefault="002B38FC" w:rsidP="00560832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09.20 Il modello delle neoplasie intestinali – Il significato del ‘tempo’ del trattamento specifico</w:t>
      </w:r>
    </w:p>
    <w:p w:rsidR="002B38FC" w:rsidRPr="00D329C0" w:rsidRDefault="002B38FC" w:rsidP="00F647BD">
      <w:pPr>
        <w:spacing w:after="0" w:line="240" w:lineRule="auto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b/>
          <w:color w:val="002060"/>
        </w:rPr>
        <w:t>Giordano Beretta</w:t>
      </w: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09.40</w:t>
      </w:r>
      <w:r w:rsidRPr="00D329C0">
        <w:rPr>
          <w:rFonts w:ascii="Times New Roman" w:hAnsi="Times New Roman"/>
          <w:color w:val="002060"/>
        </w:rPr>
        <w:tab/>
        <w:t>Il modello delle neoplasie urogenitali – Le strategie di sequenza</w:t>
      </w: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b/>
          <w:color w:val="002060"/>
        </w:rPr>
        <w:t>Giuseppe Procopio</w:t>
      </w:r>
    </w:p>
    <w:p w:rsidR="002B38FC" w:rsidRPr="00D329C0" w:rsidRDefault="002B38FC" w:rsidP="00F647BD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10.00 Discussione</w:t>
      </w:r>
      <w:r>
        <w:rPr>
          <w:rFonts w:ascii="Times New Roman" w:hAnsi="Times New Roman"/>
          <w:color w:val="002060"/>
        </w:rPr>
        <w:t xml:space="preserve"> </w:t>
      </w:r>
      <w:r w:rsidRPr="00272950">
        <w:rPr>
          <w:rFonts w:ascii="Times New Roman" w:hAnsi="Times New Roman"/>
          <w:color w:val="002060"/>
        </w:rPr>
        <w:t>con dibattito tra esperti</w:t>
      </w:r>
    </w:p>
    <w:p w:rsidR="002B38FC" w:rsidRPr="00D329C0" w:rsidRDefault="002B38FC" w:rsidP="00F647BD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  <w:sz w:val="10"/>
          <w:szCs w:val="10"/>
        </w:rPr>
      </w:pPr>
    </w:p>
    <w:p w:rsidR="002B38FC" w:rsidRPr="00D329C0" w:rsidRDefault="002B38FC" w:rsidP="00F647BD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b/>
          <w:color w:val="002060"/>
        </w:rPr>
        <w:t xml:space="preserve">10.30 </w:t>
      </w:r>
      <w:r w:rsidRPr="00D329C0">
        <w:rPr>
          <w:rFonts w:ascii="Times New Roman" w:hAnsi="Times New Roman"/>
          <w:i/>
          <w:color w:val="002060"/>
        </w:rPr>
        <w:t>Coffee break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b/>
          <w:color w:val="002060"/>
          <w:sz w:val="10"/>
          <w:szCs w:val="10"/>
        </w:rPr>
      </w:pPr>
    </w:p>
    <w:p w:rsidR="002B38FC" w:rsidRDefault="002B38FC" w:rsidP="00C22CF2">
      <w:pPr>
        <w:spacing w:after="0"/>
        <w:rPr>
          <w:rFonts w:ascii="Times New Roman" w:hAnsi="Times New Roman"/>
          <w:b/>
          <w:bCs/>
          <w:color w:val="C00000"/>
        </w:rPr>
      </w:pPr>
    </w:p>
    <w:p w:rsidR="002B38FC" w:rsidRPr="00D329C0" w:rsidRDefault="002B38FC" w:rsidP="00C22CF2">
      <w:pPr>
        <w:spacing w:after="0"/>
        <w:rPr>
          <w:rFonts w:ascii="Times New Roman" w:hAnsi="Times New Roman"/>
          <w:b/>
          <w:bCs/>
          <w:color w:val="C00000"/>
        </w:rPr>
      </w:pPr>
      <w:r w:rsidRPr="00D329C0">
        <w:rPr>
          <w:rFonts w:ascii="Times New Roman" w:hAnsi="Times New Roman"/>
          <w:b/>
          <w:bCs/>
          <w:color w:val="C00000"/>
        </w:rPr>
        <w:t xml:space="preserve">II SESSIONE </w:t>
      </w:r>
    </w:p>
    <w:p w:rsidR="002B38FC" w:rsidRPr="00D329C0" w:rsidRDefault="002B38FC" w:rsidP="00035322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D329C0">
        <w:rPr>
          <w:rFonts w:ascii="Times New Roman" w:hAnsi="Times New Roman"/>
          <w:b/>
          <w:i/>
          <w:color w:val="002060"/>
        </w:rPr>
        <w:t>Di cancro si vive - cosa cambia?</w:t>
      </w:r>
    </w:p>
    <w:p w:rsidR="002B38FC" w:rsidRPr="00D329C0" w:rsidRDefault="002B38FC" w:rsidP="00560832">
      <w:pPr>
        <w:spacing w:after="0" w:line="240" w:lineRule="auto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 xml:space="preserve">Moderatori: Luca </w:t>
      </w:r>
      <w:proofErr w:type="spellStart"/>
      <w:r w:rsidRPr="00D329C0">
        <w:rPr>
          <w:rFonts w:ascii="Times New Roman" w:hAnsi="Times New Roman"/>
          <w:b/>
          <w:color w:val="002060"/>
        </w:rPr>
        <w:t>Chiovato</w:t>
      </w:r>
      <w:proofErr w:type="spellEnd"/>
      <w:r w:rsidRPr="00D329C0">
        <w:rPr>
          <w:rFonts w:ascii="Times New Roman" w:hAnsi="Times New Roman"/>
          <w:b/>
          <w:color w:val="002060"/>
        </w:rPr>
        <w:t xml:space="preserve"> – Rubina Ruggiero</w:t>
      </w:r>
    </w:p>
    <w:p w:rsidR="002B38FC" w:rsidRPr="00D329C0" w:rsidRDefault="002B38FC" w:rsidP="00560832">
      <w:pPr>
        <w:spacing w:after="0" w:line="240" w:lineRule="auto"/>
        <w:jc w:val="both"/>
        <w:rPr>
          <w:rFonts w:ascii="Times New Roman" w:hAnsi="Times New Roman"/>
          <w:b/>
          <w:color w:val="002060"/>
          <w:sz w:val="10"/>
          <w:szCs w:val="10"/>
        </w:rPr>
      </w:pPr>
    </w:p>
    <w:p w:rsidR="002B38FC" w:rsidRPr="00D329C0" w:rsidRDefault="002B38FC" w:rsidP="00560832">
      <w:pPr>
        <w:spacing w:after="0" w:line="240" w:lineRule="auto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11.00</w:t>
      </w:r>
      <w:r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color w:val="002060"/>
        </w:rPr>
        <w:t>Il punto di vista del Ginecologo</w:t>
      </w:r>
    </w:p>
    <w:p w:rsidR="002B38FC" w:rsidRPr="00D329C0" w:rsidRDefault="002B38FC" w:rsidP="00F8453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Francesca Albani</w:t>
      </w: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11.20</w:t>
      </w:r>
      <w:r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color w:val="002060"/>
        </w:rPr>
        <w:t>Il punto di vista dell’Andrologo</w:t>
      </w:r>
    </w:p>
    <w:p w:rsidR="002B38FC" w:rsidRPr="00D329C0" w:rsidRDefault="002B38FC" w:rsidP="008B56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Giovanni Corona</w:t>
      </w:r>
    </w:p>
    <w:p w:rsidR="002B38FC" w:rsidRPr="00D329C0" w:rsidRDefault="002B38FC" w:rsidP="00FB5603">
      <w:pPr>
        <w:spacing w:after="0" w:line="240" w:lineRule="auto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11.40</w:t>
      </w:r>
      <w:r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color w:val="002060"/>
        </w:rPr>
        <w:t>Il punto di vista dello Psicologo</w:t>
      </w:r>
    </w:p>
    <w:p w:rsidR="002B38FC" w:rsidRPr="00D329C0" w:rsidRDefault="002B38FC" w:rsidP="008B56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Paola Gabanelli</w:t>
      </w:r>
    </w:p>
    <w:p w:rsidR="002B38FC" w:rsidRPr="00D329C0" w:rsidRDefault="002B38FC" w:rsidP="00FE6C6B">
      <w:pPr>
        <w:spacing w:after="0" w:line="240" w:lineRule="auto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12.00</w:t>
      </w:r>
      <w:r>
        <w:rPr>
          <w:rFonts w:ascii="Times New Roman" w:hAnsi="Times New Roman"/>
          <w:color w:val="002060"/>
        </w:rPr>
        <w:tab/>
      </w:r>
      <w:r w:rsidRPr="00D329C0">
        <w:rPr>
          <w:rFonts w:ascii="Times New Roman" w:hAnsi="Times New Roman"/>
          <w:color w:val="002060"/>
        </w:rPr>
        <w:t>Il punto di vista dell’Operatore Sociale: le tutele</w:t>
      </w:r>
    </w:p>
    <w:p w:rsidR="002B38FC" w:rsidRPr="00D329C0" w:rsidRDefault="002B38FC" w:rsidP="00F8453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 xml:space="preserve">Ornella Nervi </w:t>
      </w:r>
    </w:p>
    <w:p w:rsidR="002B38FC" w:rsidRPr="00D329C0" w:rsidRDefault="002B38FC" w:rsidP="00A61BEF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12.30</w:t>
      </w:r>
      <w:r>
        <w:rPr>
          <w:rFonts w:ascii="Times New Roman" w:hAnsi="Times New Roman"/>
          <w:color w:val="002060"/>
        </w:rPr>
        <w:t xml:space="preserve">    </w:t>
      </w:r>
      <w:r w:rsidRPr="00D329C0">
        <w:rPr>
          <w:rFonts w:ascii="Times New Roman" w:hAnsi="Times New Roman"/>
          <w:color w:val="002060"/>
        </w:rPr>
        <w:t>Discussione</w:t>
      </w:r>
      <w:r>
        <w:rPr>
          <w:rFonts w:ascii="Times New Roman" w:hAnsi="Times New Roman"/>
          <w:color w:val="002060"/>
        </w:rPr>
        <w:t xml:space="preserve"> </w:t>
      </w:r>
      <w:r w:rsidRPr="00272950">
        <w:rPr>
          <w:rFonts w:ascii="Times New Roman" w:hAnsi="Times New Roman"/>
          <w:color w:val="002060"/>
        </w:rPr>
        <w:t>con dibattito tra esperti</w:t>
      </w:r>
    </w:p>
    <w:p w:rsidR="002B38FC" w:rsidRPr="00D329C0" w:rsidRDefault="002B38FC" w:rsidP="00A61BEF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 xml:space="preserve">13.00 </w:t>
      </w:r>
      <w:r>
        <w:rPr>
          <w:rFonts w:ascii="Times New Roman" w:hAnsi="Times New Roman"/>
          <w:color w:val="002060"/>
        </w:rPr>
        <w:t xml:space="preserve">   </w:t>
      </w:r>
      <w:r w:rsidRPr="00D329C0">
        <w:rPr>
          <w:rFonts w:ascii="Times New Roman" w:hAnsi="Times New Roman"/>
          <w:i/>
          <w:color w:val="002060"/>
        </w:rPr>
        <w:t>Lunch</w:t>
      </w:r>
    </w:p>
    <w:p w:rsidR="002B38FC" w:rsidRPr="00D329C0" w:rsidRDefault="002B38FC" w:rsidP="00FE6C6B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</w:rPr>
      </w:pPr>
    </w:p>
    <w:p w:rsidR="002B38FC" w:rsidRPr="00D329C0" w:rsidRDefault="002B38FC" w:rsidP="00FE6C6B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III SESSIONE – La gestione personalizzata del paziente</w:t>
      </w:r>
    </w:p>
    <w:p w:rsidR="002B38FC" w:rsidRPr="00D329C0" w:rsidRDefault="002B38FC" w:rsidP="00035322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 xml:space="preserve">Moderatori: Antonio Bernardo - Lorenzo Pavesi </w:t>
      </w:r>
    </w:p>
    <w:p w:rsidR="002B38FC" w:rsidRPr="00D329C0" w:rsidRDefault="002B38FC" w:rsidP="00035322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974E1C">
        <w:rPr>
          <w:rFonts w:ascii="Times New Roman" w:hAnsi="Times New Roman"/>
          <w:color w:val="002060"/>
        </w:rPr>
        <w:t>13.30</w:t>
      </w:r>
      <w:r>
        <w:rPr>
          <w:rFonts w:ascii="Times New Roman" w:hAnsi="Times New Roman"/>
          <w:color w:val="002060"/>
        </w:rPr>
        <w:t xml:space="preserve">  </w:t>
      </w:r>
      <w:r w:rsidRPr="00D329C0">
        <w:rPr>
          <w:rFonts w:ascii="Times New Roman" w:hAnsi="Times New Roman"/>
          <w:color w:val="002060"/>
        </w:rPr>
        <w:t>Focus sul dolore</w:t>
      </w:r>
    </w:p>
    <w:p w:rsidR="002B38FC" w:rsidRPr="00D329C0" w:rsidRDefault="002B38FC" w:rsidP="00032726">
      <w:pPr>
        <w:spacing w:after="0" w:line="240" w:lineRule="auto"/>
        <w:ind w:left="1410" w:hanging="70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b/>
          <w:color w:val="002060"/>
        </w:rPr>
        <w:t>Laura De Martini</w:t>
      </w:r>
    </w:p>
    <w:p w:rsidR="002B38FC" w:rsidRPr="00D329C0" w:rsidRDefault="002B38FC" w:rsidP="009F5500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974E1C">
        <w:rPr>
          <w:rFonts w:ascii="Times New Roman" w:hAnsi="Times New Roman"/>
          <w:color w:val="002060"/>
        </w:rPr>
        <w:t>13.50</w:t>
      </w:r>
      <w:r>
        <w:rPr>
          <w:rFonts w:ascii="Times New Roman" w:hAnsi="Times New Roman"/>
          <w:color w:val="002060"/>
        </w:rPr>
        <w:t xml:space="preserve">  </w:t>
      </w:r>
      <w:r w:rsidRPr="00D329C0">
        <w:rPr>
          <w:rFonts w:ascii="Times New Roman" w:hAnsi="Times New Roman"/>
          <w:color w:val="002060"/>
        </w:rPr>
        <w:t>Focus sul trattamento riabilitativo</w:t>
      </w:r>
    </w:p>
    <w:p w:rsidR="002B38FC" w:rsidRPr="00D329C0" w:rsidRDefault="002B38FC" w:rsidP="00032726">
      <w:pPr>
        <w:spacing w:after="0" w:line="240" w:lineRule="auto"/>
        <w:ind w:left="1410" w:hanging="70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b/>
          <w:color w:val="002060"/>
        </w:rPr>
        <w:t>Elena Lodola</w:t>
      </w:r>
    </w:p>
    <w:p w:rsidR="002B38FC" w:rsidRPr="00D329C0" w:rsidRDefault="002B38FC" w:rsidP="009F5500">
      <w:pPr>
        <w:spacing w:after="0" w:line="240" w:lineRule="auto"/>
        <w:ind w:left="1410" w:hanging="1410"/>
        <w:jc w:val="both"/>
        <w:rPr>
          <w:rFonts w:ascii="Times New Roman" w:hAnsi="Times New Roman"/>
          <w:color w:val="002060"/>
        </w:rPr>
      </w:pPr>
      <w:r w:rsidRPr="00974E1C">
        <w:rPr>
          <w:rFonts w:ascii="Times New Roman" w:hAnsi="Times New Roman"/>
          <w:color w:val="002060"/>
        </w:rPr>
        <w:t>14.10</w:t>
      </w:r>
      <w:r>
        <w:rPr>
          <w:rFonts w:ascii="Times New Roman" w:hAnsi="Times New Roman"/>
          <w:b/>
          <w:color w:val="002060"/>
        </w:rPr>
        <w:t xml:space="preserve">   </w:t>
      </w:r>
      <w:r w:rsidRPr="00D329C0">
        <w:rPr>
          <w:rFonts w:ascii="Times New Roman" w:hAnsi="Times New Roman"/>
          <w:color w:val="002060"/>
        </w:rPr>
        <w:t>Focus sulla tossicità/qualità di vita</w:t>
      </w:r>
    </w:p>
    <w:p w:rsidR="002B38FC" w:rsidRPr="00D329C0" w:rsidRDefault="002B38FC" w:rsidP="002C22D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Raffaella Palumbo</w:t>
      </w:r>
    </w:p>
    <w:p w:rsidR="002B38FC" w:rsidRPr="00D329C0" w:rsidRDefault="002B38FC" w:rsidP="009F5500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  <w:sz w:val="10"/>
          <w:szCs w:val="10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IV SESSIONE</w:t>
      </w:r>
    </w:p>
    <w:p w:rsidR="002B38FC" w:rsidRPr="00D329C0" w:rsidRDefault="002B38FC" w:rsidP="009F5500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>Facilitatore:</w:t>
      </w:r>
      <w:r>
        <w:rPr>
          <w:rFonts w:ascii="Times New Roman" w:hAnsi="Times New Roman"/>
          <w:b/>
          <w:color w:val="002060"/>
        </w:rPr>
        <w:t xml:space="preserve"> </w:t>
      </w:r>
      <w:r w:rsidRPr="00D329C0">
        <w:rPr>
          <w:rFonts w:ascii="Times New Roman" w:hAnsi="Times New Roman"/>
          <w:b/>
          <w:color w:val="002060"/>
        </w:rPr>
        <w:t>Sandro Barni</w:t>
      </w:r>
    </w:p>
    <w:p w:rsidR="002B38FC" w:rsidRPr="00D329C0" w:rsidRDefault="002B38FC" w:rsidP="00035322">
      <w:pPr>
        <w:spacing w:after="0" w:line="240" w:lineRule="auto"/>
        <w:ind w:left="1410" w:hanging="1410"/>
        <w:jc w:val="both"/>
        <w:rPr>
          <w:rFonts w:ascii="Times New Roman" w:hAnsi="Times New Roman"/>
          <w:b/>
          <w:color w:val="002060"/>
        </w:rPr>
      </w:pPr>
      <w:r w:rsidRPr="00974E1C">
        <w:rPr>
          <w:rFonts w:ascii="Times New Roman" w:hAnsi="Times New Roman"/>
          <w:color w:val="002060"/>
        </w:rPr>
        <w:t>14.30</w:t>
      </w:r>
      <w:r>
        <w:rPr>
          <w:rFonts w:ascii="Times New Roman" w:hAnsi="Times New Roman"/>
          <w:b/>
          <w:color w:val="002060"/>
        </w:rPr>
        <w:t xml:space="preserve">  </w:t>
      </w:r>
      <w:r w:rsidRPr="00D329C0">
        <w:rPr>
          <w:rFonts w:ascii="Times New Roman" w:hAnsi="Times New Roman"/>
          <w:b/>
          <w:color w:val="002060"/>
        </w:rPr>
        <w:t xml:space="preserve">Testimonianze </w:t>
      </w:r>
      <w:r w:rsidRPr="00D329C0">
        <w:rPr>
          <w:rFonts w:ascii="Times New Roman" w:hAnsi="Times New Roman"/>
          <w:b/>
          <w:color w:val="002060"/>
          <w:highlight w:val="yellow"/>
        </w:rPr>
        <w:t>no ECM</w:t>
      </w:r>
    </w:p>
    <w:p w:rsidR="002B38FC" w:rsidRPr="00D329C0" w:rsidRDefault="002B38FC" w:rsidP="00032726">
      <w:pPr>
        <w:spacing w:after="0" w:line="240" w:lineRule="auto"/>
        <w:ind w:left="1410" w:hanging="70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 xml:space="preserve">Voci di donne ed uomini </w:t>
      </w:r>
    </w:p>
    <w:p w:rsidR="002B38FC" w:rsidRPr="00A01706" w:rsidRDefault="002B38FC" w:rsidP="00974E1C">
      <w:pPr>
        <w:spacing w:after="0" w:line="240" w:lineRule="auto"/>
        <w:rPr>
          <w:noProof/>
        </w:rPr>
      </w:pPr>
      <w:r w:rsidRPr="00974E1C">
        <w:rPr>
          <w:rFonts w:ascii="Times New Roman" w:hAnsi="Times New Roman"/>
          <w:color w:val="002060"/>
        </w:rPr>
        <w:t>15.00</w:t>
      </w:r>
      <w:r>
        <w:rPr>
          <w:rFonts w:ascii="Times New Roman" w:hAnsi="Times New Roman"/>
          <w:b/>
          <w:color w:val="002060"/>
        </w:rPr>
        <w:t xml:space="preserve">  </w:t>
      </w:r>
      <w:r w:rsidRPr="000F75E1">
        <w:rPr>
          <w:rFonts w:ascii="Times New Roman" w:hAnsi="Times New Roman"/>
          <w:color w:val="002060"/>
        </w:rPr>
        <w:t>Tavola rotonda con dibattito tra esperti</w:t>
      </w:r>
      <w:r w:rsidRPr="00A01706">
        <w:rPr>
          <w:noProof/>
        </w:rPr>
        <w:t xml:space="preserve"> </w:t>
      </w:r>
    </w:p>
    <w:p w:rsidR="002B38FC" w:rsidRPr="00D329C0" w:rsidRDefault="002B38FC" w:rsidP="00032726">
      <w:pPr>
        <w:spacing w:after="0" w:line="240" w:lineRule="auto"/>
        <w:ind w:left="1412" w:hanging="704"/>
        <w:jc w:val="both"/>
        <w:rPr>
          <w:rFonts w:ascii="Times New Roman" w:hAnsi="Times New Roman"/>
          <w:b/>
          <w:color w:val="002060"/>
        </w:rPr>
      </w:pPr>
      <w:r w:rsidRPr="00D329C0">
        <w:rPr>
          <w:rFonts w:ascii="Times New Roman" w:hAnsi="Times New Roman"/>
          <w:b/>
          <w:color w:val="002060"/>
        </w:rPr>
        <w:t xml:space="preserve">Denis Verrini, Anna Ghezzi, Pola Gabanelli, Tommaso </w:t>
      </w:r>
      <w:proofErr w:type="spellStart"/>
      <w:r w:rsidRPr="00D329C0">
        <w:rPr>
          <w:rFonts w:ascii="Times New Roman" w:hAnsi="Times New Roman"/>
          <w:b/>
          <w:color w:val="002060"/>
        </w:rPr>
        <w:t>Mastropietro</w:t>
      </w:r>
      <w:proofErr w:type="spellEnd"/>
    </w:p>
    <w:p w:rsidR="002B38FC" w:rsidRPr="00D329C0" w:rsidRDefault="002B38FC" w:rsidP="00035322">
      <w:pPr>
        <w:spacing w:after="0" w:line="240" w:lineRule="auto"/>
        <w:ind w:left="1412" w:hanging="1412"/>
        <w:jc w:val="both"/>
        <w:rPr>
          <w:rFonts w:ascii="Times New Roman" w:hAnsi="Times New Roman"/>
          <w:b/>
          <w:color w:val="002060"/>
        </w:rPr>
      </w:pPr>
      <w:r w:rsidRPr="00974E1C">
        <w:rPr>
          <w:rFonts w:ascii="Times New Roman" w:hAnsi="Times New Roman"/>
          <w:color w:val="002060"/>
        </w:rPr>
        <w:t>16.00</w:t>
      </w:r>
      <w:r>
        <w:rPr>
          <w:rFonts w:ascii="Times New Roman" w:hAnsi="Times New Roman"/>
          <w:b/>
          <w:color w:val="002060"/>
        </w:rPr>
        <w:t xml:space="preserve">  </w:t>
      </w:r>
      <w:r w:rsidRPr="00D329C0">
        <w:rPr>
          <w:rFonts w:ascii="Times New Roman" w:hAnsi="Times New Roman"/>
          <w:color w:val="002060"/>
        </w:rPr>
        <w:t>Discussione</w:t>
      </w:r>
      <w:r>
        <w:rPr>
          <w:rFonts w:ascii="Times New Roman" w:hAnsi="Times New Roman"/>
          <w:color w:val="002060"/>
        </w:rPr>
        <w:t xml:space="preserve"> </w:t>
      </w:r>
      <w:r w:rsidRPr="00272950">
        <w:rPr>
          <w:rFonts w:ascii="Times New Roman" w:hAnsi="Times New Roman"/>
          <w:color w:val="002060"/>
        </w:rPr>
        <w:t>con dibattito tra esperti</w:t>
      </w:r>
    </w:p>
    <w:p w:rsidR="002B38FC" w:rsidRPr="00D329C0" w:rsidRDefault="002B38FC" w:rsidP="00035322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974E1C">
        <w:rPr>
          <w:rFonts w:ascii="Times New Roman" w:hAnsi="Times New Roman"/>
          <w:color w:val="002060"/>
        </w:rPr>
        <w:t>16.30</w:t>
      </w:r>
      <w:r>
        <w:rPr>
          <w:rFonts w:ascii="Times New Roman" w:hAnsi="Times New Roman"/>
          <w:b/>
          <w:color w:val="002060"/>
        </w:rPr>
        <w:t xml:space="preserve"> </w:t>
      </w:r>
      <w:r w:rsidRPr="00D329C0">
        <w:rPr>
          <w:rFonts w:ascii="Times New Roman" w:hAnsi="Times New Roman"/>
          <w:color w:val="002060"/>
        </w:rPr>
        <w:t>Questionario di valutazione finale dell’apprendimento</w:t>
      </w:r>
    </w:p>
    <w:p w:rsidR="002B38FC" w:rsidRPr="00D329C0" w:rsidRDefault="002B38FC" w:rsidP="00974E1C">
      <w:pPr>
        <w:spacing w:after="0" w:line="240" w:lineRule="auto"/>
        <w:ind w:left="1412" w:hanging="704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Modulo di valutazione della qualità dell’evento formativo</w:t>
      </w:r>
    </w:p>
    <w:p w:rsidR="002B38FC" w:rsidRPr="00D329C0" w:rsidRDefault="002B38FC" w:rsidP="00035322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</w:p>
    <w:p w:rsidR="002B38FC" w:rsidRDefault="002B38FC" w:rsidP="004A435B">
      <w:pPr>
        <w:spacing w:after="0"/>
        <w:rPr>
          <w:rFonts w:ascii="Times New Roman" w:hAnsi="Times New Roman"/>
          <w:color w:val="002060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Data e Sede</w:t>
      </w:r>
    </w:p>
    <w:p w:rsidR="002B38FC" w:rsidRPr="004A435B" w:rsidRDefault="002B38FC" w:rsidP="004A435B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4A435B">
        <w:rPr>
          <w:rFonts w:ascii="Times New Roman" w:hAnsi="Times New Roman"/>
          <w:color w:val="002060"/>
        </w:rPr>
        <w:t>Sabato 14 novembre, 2015</w:t>
      </w:r>
    </w:p>
    <w:p w:rsidR="002B38FC" w:rsidRPr="00D329C0" w:rsidRDefault="002B38FC" w:rsidP="00D329C0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I.R.C.C.S. Fondazione Salvatore Maugeri</w:t>
      </w:r>
    </w:p>
    <w:p w:rsidR="002B38FC" w:rsidRPr="00D329C0" w:rsidRDefault="002B38FC" w:rsidP="00D329C0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Centro Congressi Fondazione Salvatore Maugeri</w:t>
      </w:r>
    </w:p>
    <w:p w:rsidR="002B38FC" w:rsidRPr="00D329C0" w:rsidRDefault="002B38FC" w:rsidP="00D329C0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 xml:space="preserve">Aula </w:t>
      </w:r>
      <w:proofErr w:type="spellStart"/>
      <w:r w:rsidRPr="00D329C0">
        <w:rPr>
          <w:rFonts w:ascii="Times New Roman" w:hAnsi="Times New Roman"/>
          <w:color w:val="002060"/>
        </w:rPr>
        <w:t>Bogoncelli</w:t>
      </w:r>
      <w:proofErr w:type="spellEnd"/>
    </w:p>
    <w:p w:rsidR="002B38FC" w:rsidRPr="00D329C0" w:rsidRDefault="002B38FC" w:rsidP="00D329C0">
      <w:pPr>
        <w:spacing w:after="0" w:line="240" w:lineRule="auto"/>
        <w:ind w:left="1412" w:hanging="1412"/>
        <w:jc w:val="both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>Via Salvatore Maugeri, 6 - 27100 Pavia</w:t>
      </w: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Come raggiungere la sede congressuale</w:t>
      </w:r>
    </w:p>
    <w:p w:rsidR="002B38FC" w:rsidRPr="00D329C0" w:rsidRDefault="002B38FC" w:rsidP="00671CE9">
      <w:pPr>
        <w:spacing w:after="0" w:line="240" w:lineRule="auto"/>
        <w:rPr>
          <w:rFonts w:ascii="Times New Roman" w:hAnsi="Times New Roman"/>
          <w:color w:val="002060"/>
        </w:rPr>
      </w:pPr>
      <w:r w:rsidRPr="00D329C0">
        <w:rPr>
          <w:rFonts w:ascii="Times New Roman" w:hAnsi="Times New Roman"/>
          <w:color w:val="002060"/>
        </w:rPr>
        <w:t xml:space="preserve">Info su </w:t>
      </w:r>
      <w:hyperlink r:id="rId12" w:history="1">
        <w:r w:rsidRPr="00D329C0">
          <w:rPr>
            <w:color w:val="002060"/>
          </w:rPr>
          <w:t>www.bquadro-congressi.it</w:t>
        </w:r>
      </w:hyperlink>
      <w:r w:rsidRPr="00D329C0">
        <w:rPr>
          <w:rFonts w:ascii="Times New Roman" w:hAnsi="Times New Roman"/>
          <w:color w:val="002060"/>
        </w:rPr>
        <w:t>. Parcheggio gratuito.</w:t>
      </w:r>
    </w:p>
    <w:p w:rsidR="002B38FC" w:rsidRPr="00D329C0" w:rsidRDefault="002B38FC" w:rsidP="00671CE9">
      <w:pPr>
        <w:pStyle w:val="Titolo5"/>
        <w:spacing w:before="0" w:after="0"/>
        <w:rPr>
          <w:b w:val="0"/>
          <w:bCs w:val="0"/>
          <w:i w:val="0"/>
          <w:iCs w:val="0"/>
          <w:color w:val="002060"/>
          <w:sz w:val="22"/>
          <w:szCs w:val="22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Iscrizione</w:t>
      </w:r>
    </w:p>
    <w:p w:rsidR="002B38FC" w:rsidRPr="00D329C0" w:rsidRDefault="002B38FC" w:rsidP="00D329C0">
      <w:pPr>
        <w:spacing w:after="0" w:line="240" w:lineRule="auto"/>
        <w:rPr>
          <w:rFonts w:ascii="Times New Roman" w:hAnsi="Times New Roman"/>
          <w:color w:val="000080"/>
        </w:rPr>
      </w:pPr>
      <w:r w:rsidRPr="00D329C0">
        <w:rPr>
          <w:color w:val="002060"/>
        </w:rPr>
        <w:t xml:space="preserve">La partecipazione all’evento è gratuita, previa iscrizione online al sito </w:t>
      </w:r>
      <w:hyperlink r:id="rId13" w:history="1">
        <w:r w:rsidRPr="00D329C0">
          <w:rPr>
            <w:color w:val="002060"/>
          </w:rPr>
          <w:t>www.bquadro-congressi.it</w:t>
        </w:r>
      </w:hyperlink>
      <w:r w:rsidRPr="00D329C0">
        <w:rPr>
          <w:color w:val="002060"/>
        </w:rPr>
        <w:t>.</w:t>
      </w:r>
    </w:p>
    <w:p w:rsidR="002B38FC" w:rsidRPr="00D329C0" w:rsidRDefault="002B38FC" w:rsidP="00671CE9">
      <w:pPr>
        <w:pStyle w:val="Titolo5"/>
        <w:spacing w:before="0" w:after="0"/>
        <w:rPr>
          <w:color w:val="FF9900"/>
          <w:sz w:val="22"/>
          <w:szCs w:val="22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Accreditamento ECM</w:t>
      </w:r>
    </w:p>
    <w:p w:rsidR="002B38FC" w:rsidRPr="00D329C0" w:rsidRDefault="002B38FC" w:rsidP="00671CE9">
      <w:pPr>
        <w:spacing w:after="0" w:line="240" w:lineRule="auto"/>
        <w:rPr>
          <w:i/>
          <w:color w:val="002060"/>
          <w:u w:val="single"/>
        </w:rPr>
      </w:pPr>
      <w:r w:rsidRPr="00D329C0">
        <w:rPr>
          <w:i/>
          <w:color w:val="002060"/>
          <w:u w:val="single"/>
        </w:rPr>
        <w:t xml:space="preserve">Tipologia di accreditamento evento: RES </w:t>
      </w:r>
    </w:p>
    <w:p w:rsidR="002B38FC" w:rsidRPr="00D329C0" w:rsidRDefault="002B38FC" w:rsidP="00671CE9">
      <w:pPr>
        <w:spacing w:after="0" w:line="240" w:lineRule="auto"/>
        <w:rPr>
          <w:color w:val="002060"/>
        </w:rPr>
      </w:pPr>
      <w:r w:rsidRPr="00D329C0">
        <w:rPr>
          <w:color w:val="002060"/>
        </w:rPr>
        <w:t xml:space="preserve">Sulla base del regolamento applicativo approvato dalla CNFC, il Provider IRCCS Fondazione Salvatore Maugeri </w:t>
      </w:r>
      <w:proofErr w:type="spellStart"/>
      <w:r w:rsidRPr="00D329C0">
        <w:rPr>
          <w:color w:val="002060"/>
        </w:rPr>
        <w:t>pre</w:t>
      </w:r>
      <w:proofErr w:type="spellEnd"/>
      <w:r w:rsidRPr="00D329C0">
        <w:rPr>
          <w:color w:val="002060"/>
        </w:rPr>
        <w:t xml:space="preserve"> - assegna alla presente attività ECM (302-</w:t>
      </w:r>
      <w:r>
        <w:rPr>
          <w:color w:val="002060"/>
        </w:rPr>
        <w:t>137659</w:t>
      </w:r>
      <w:r w:rsidRPr="00D329C0">
        <w:rPr>
          <w:color w:val="002060"/>
        </w:rPr>
        <w:t xml:space="preserve">) n° </w:t>
      </w:r>
      <w:r>
        <w:rPr>
          <w:color w:val="002060"/>
        </w:rPr>
        <w:t>6</w:t>
      </w:r>
      <w:r w:rsidRPr="00D329C0">
        <w:rPr>
          <w:color w:val="002060"/>
        </w:rPr>
        <w:t xml:space="preserve"> crediti formativi.</w:t>
      </w:r>
    </w:p>
    <w:p w:rsidR="002B38FC" w:rsidRPr="00D329C0" w:rsidRDefault="002B38FC" w:rsidP="00D329C0">
      <w:pPr>
        <w:spacing w:after="0" w:line="240" w:lineRule="auto"/>
        <w:rPr>
          <w:color w:val="002060"/>
        </w:rPr>
      </w:pPr>
      <w:r w:rsidRPr="00D329C0">
        <w:rPr>
          <w:color w:val="002060"/>
        </w:rPr>
        <w:t xml:space="preserve">L'evento è rivolto  </w:t>
      </w:r>
    </w:p>
    <w:p w:rsidR="002B38FC" w:rsidRPr="007C3AF5" w:rsidRDefault="007053DA" w:rsidP="00671C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80"/>
        </w:rPr>
      </w:pPr>
      <w:r>
        <w:rPr>
          <w:rFonts w:ascii="Times New Roman" w:hAnsi="Times New Roman"/>
          <w:b/>
          <w:color w:val="000080"/>
        </w:rPr>
        <w:t>Medico Chirurgo</w:t>
      </w:r>
      <w:r w:rsidR="002B38FC" w:rsidRPr="007C3AF5">
        <w:rPr>
          <w:rFonts w:ascii="Times New Roman" w:hAnsi="Times New Roman"/>
          <w:color w:val="000080"/>
        </w:rPr>
        <w:t xml:space="preserve"> nelle discipline di: Endocrinologia, Geriatria, Medicina Interna, Nefrologia,</w:t>
      </w:r>
      <w:r w:rsidR="002D1872">
        <w:rPr>
          <w:rFonts w:ascii="Times New Roman" w:hAnsi="Times New Roman"/>
          <w:color w:val="000080"/>
        </w:rPr>
        <w:t xml:space="preserve"> </w:t>
      </w:r>
      <w:r w:rsidR="002B38FC" w:rsidRPr="007C3AF5">
        <w:rPr>
          <w:rFonts w:ascii="Times New Roman" w:hAnsi="Times New Roman"/>
          <w:color w:val="000080"/>
        </w:rPr>
        <w:t>Oncologia, Psichiatria, Chirurgia Generale, Ginecologia e Ostetricia,</w:t>
      </w:r>
      <w:r w:rsidR="000E329B">
        <w:rPr>
          <w:rFonts w:ascii="Times New Roman" w:hAnsi="Times New Roman"/>
          <w:color w:val="000080"/>
        </w:rPr>
        <w:t xml:space="preserve"> Medicina Generale (</w:t>
      </w:r>
      <w:r w:rsidR="002B38FC" w:rsidRPr="007C3AF5">
        <w:rPr>
          <w:rFonts w:ascii="Times New Roman" w:hAnsi="Times New Roman"/>
          <w:color w:val="000080"/>
        </w:rPr>
        <w:t>medici di famiglia), Psicoterapia;</w:t>
      </w:r>
    </w:p>
    <w:p w:rsidR="002B38FC" w:rsidRPr="007C3AF5" w:rsidRDefault="00472E29" w:rsidP="00671C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80"/>
        </w:rPr>
      </w:pPr>
      <w:r>
        <w:rPr>
          <w:rFonts w:ascii="Times New Roman" w:hAnsi="Times New Roman"/>
          <w:b/>
          <w:color w:val="000080"/>
        </w:rPr>
        <w:t>Psicologo</w:t>
      </w:r>
      <w:r w:rsidR="002B38FC" w:rsidRPr="007C3AF5">
        <w:rPr>
          <w:rFonts w:ascii="Times New Roman" w:hAnsi="Times New Roman"/>
          <w:b/>
          <w:color w:val="000080"/>
        </w:rPr>
        <w:t xml:space="preserve"> </w:t>
      </w:r>
      <w:r w:rsidR="002B38FC" w:rsidRPr="007C3AF5">
        <w:rPr>
          <w:rFonts w:ascii="Times New Roman" w:hAnsi="Times New Roman"/>
          <w:color w:val="000080"/>
        </w:rPr>
        <w:t>nelle discipline di: Psicoterapia e Psicologia;</w:t>
      </w:r>
    </w:p>
    <w:p w:rsidR="002B38FC" w:rsidRPr="007C3AF5" w:rsidRDefault="00472E29" w:rsidP="00671C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80"/>
        </w:rPr>
      </w:pPr>
      <w:r>
        <w:rPr>
          <w:rFonts w:ascii="Times New Roman" w:hAnsi="Times New Roman"/>
          <w:b/>
          <w:color w:val="000080"/>
        </w:rPr>
        <w:t>Assistente</w:t>
      </w:r>
      <w:r w:rsidR="002B38FC" w:rsidRPr="007C3AF5">
        <w:rPr>
          <w:rFonts w:ascii="Times New Roman" w:hAnsi="Times New Roman"/>
          <w:b/>
          <w:color w:val="000080"/>
        </w:rPr>
        <w:t xml:space="preserve"> Sanitari</w:t>
      </w:r>
      <w:r>
        <w:rPr>
          <w:rFonts w:ascii="Times New Roman" w:hAnsi="Times New Roman"/>
          <w:b/>
          <w:color w:val="000080"/>
        </w:rPr>
        <w:t>o</w:t>
      </w:r>
      <w:r w:rsidR="002B38FC" w:rsidRPr="007C3AF5">
        <w:rPr>
          <w:rFonts w:ascii="Times New Roman" w:hAnsi="Times New Roman"/>
          <w:b/>
          <w:color w:val="000080"/>
        </w:rPr>
        <w:t xml:space="preserve"> </w:t>
      </w:r>
      <w:r w:rsidR="002B38FC" w:rsidRPr="007C3AF5">
        <w:rPr>
          <w:rFonts w:ascii="Times New Roman" w:hAnsi="Times New Roman"/>
          <w:color w:val="000080"/>
        </w:rPr>
        <w:t>nella dis</w:t>
      </w:r>
      <w:r w:rsidR="007C3AF5">
        <w:rPr>
          <w:rFonts w:ascii="Times New Roman" w:hAnsi="Times New Roman"/>
          <w:color w:val="000080"/>
        </w:rPr>
        <w:t>ciplina di Assistente Sanitario</w:t>
      </w:r>
      <w:bookmarkStart w:id="0" w:name="_GoBack"/>
      <w:bookmarkEnd w:id="0"/>
    </w:p>
    <w:p w:rsidR="002B38FC" w:rsidRPr="00D329C0" w:rsidRDefault="002B38FC" w:rsidP="00D329C0">
      <w:pPr>
        <w:spacing w:after="0" w:line="240" w:lineRule="auto"/>
        <w:rPr>
          <w:color w:val="002060"/>
        </w:rPr>
      </w:pPr>
      <w:r w:rsidRPr="00D329C0">
        <w:rPr>
          <w:color w:val="002060"/>
        </w:rPr>
        <w:t>L'attestazione dei crediti ottenuti è subordinata a:</w:t>
      </w:r>
    </w:p>
    <w:p w:rsidR="002B38FC" w:rsidRPr="00D329C0" w:rsidRDefault="002B38FC" w:rsidP="00D329C0">
      <w:pPr>
        <w:spacing w:after="0" w:line="240" w:lineRule="auto"/>
        <w:rPr>
          <w:color w:val="002060"/>
        </w:rPr>
      </w:pPr>
      <w:r w:rsidRPr="00D329C0">
        <w:rPr>
          <w:color w:val="002060"/>
        </w:rPr>
        <w:t>- partecipazione all'intera durata dei lavori</w:t>
      </w:r>
    </w:p>
    <w:p w:rsidR="002B38FC" w:rsidRPr="00D329C0" w:rsidRDefault="002B38FC" w:rsidP="00D329C0">
      <w:pPr>
        <w:spacing w:after="0" w:line="240" w:lineRule="auto"/>
        <w:rPr>
          <w:color w:val="002060"/>
        </w:rPr>
      </w:pPr>
      <w:r w:rsidRPr="00D329C0">
        <w:rPr>
          <w:color w:val="002060"/>
        </w:rPr>
        <w:t>- compilazione della scheda di valutazione dell'evento</w:t>
      </w:r>
    </w:p>
    <w:p w:rsidR="002B38FC" w:rsidRPr="00D329C0" w:rsidRDefault="002B38FC" w:rsidP="00D329C0">
      <w:pPr>
        <w:spacing w:after="0" w:line="240" w:lineRule="auto"/>
        <w:rPr>
          <w:color w:val="002060"/>
        </w:rPr>
      </w:pPr>
      <w:r w:rsidRPr="00D329C0">
        <w:rPr>
          <w:color w:val="002060"/>
        </w:rPr>
        <w:t>- superamento della verifica di apprendimento</w:t>
      </w:r>
    </w:p>
    <w:p w:rsidR="002B38FC" w:rsidRPr="00D329C0" w:rsidRDefault="002B38FC" w:rsidP="00D329C0">
      <w:pPr>
        <w:spacing w:after="0" w:line="240" w:lineRule="auto"/>
        <w:rPr>
          <w:i/>
          <w:color w:val="002060"/>
        </w:rPr>
      </w:pPr>
      <w:r w:rsidRPr="00D329C0">
        <w:rPr>
          <w:i/>
          <w:color w:val="002060"/>
        </w:rPr>
        <w:t>I certificati dei crediti verranno erogati agli aventi diritto esclusivamente tramite portale, ovvero nessun certificato verrà più inoltrato tramite e-mail o a mezzo posta ordinaria.</w:t>
      </w:r>
    </w:p>
    <w:p w:rsidR="002B38FC" w:rsidRPr="00D329C0" w:rsidRDefault="002B38FC" w:rsidP="00671CE9">
      <w:pPr>
        <w:spacing w:after="0" w:line="240" w:lineRule="auto"/>
        <w:rPr>
          <w:rFonts w:ascii="Times New Roman" w:hAnsi="Times New Roman"/>
          <w:b/>
          <w:bCs/>
          <w:i/>
          <w:iCs/>
          <w:color w:val="C00000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>
        <w:rPr>
          <w:rFonts w:ascii="Times New Roman" w:hAnsi="Times New Roman"/>
          <w:b/>
          <w:bCs/>
          <w:color w:val="C00000"/>
        </w:rPr>
        <w:t>Responsabile Scientifico</w:t>
      </w:r>
    </w:p>
    <w:p w:rsidR="007C3AF5" w:rsidRDefault="007C3AF5" w:rsidP="007C3AF5">
      <w:pPr>
        <w:spacing w:after="0" w:line="240" w:lineRule="auto"/>
        <w:jc w:val="both"/>
        <w:rPr>
          <w:rFonts w:ascii="Times New Roman" w:hAnsi="Times New Roman"/>
          <w:b/>
          <w:i/>
          <w:color w:val="002060"/>
        </w:rPr>
      </w:pPr>
      <w:r w:rsidRPr="00937A38">
        <w:rPr>
          <w:rFonts w:ascii="Times New Roman" w:hAnsi="Times New Roman"/>
          <w:b/>
          <w:i/>
          <w:color w:val="002060"/>
        </w:rPr>
        <w:t xml:space="preserve">Antonio Bernardo </w:t>
      </w:r>
    </w:p>
    <w:p w:rsidR="007C3AF5" w:rsidRPr="00D43562" w:rsidRDefault="007C3AF5" w:rsidP="007C3AF5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Responsabile U.O. semplice Dipartimentale di Oncologia</w:t>
      </w:r>
    </w:p>
    <w:p w:rsidR="007C3AF5" w:rsidRPr="00937A38" w:rsidRDefault="007C3AF5" w:rsidP="007C3AF5">
      <w:pPr>
        <w:spacing w:after="0" w:line="240" w:lineRule="auto"/>
        <w:jc w:val="both"/>
        <w:rPr>
          <w:rStyle w:val="apple-style-span"/>
          <w:rFonts w:ascii="Times New Roman" w:hAnsi="Times New Roman"/>
          <w:i/>
          <w:color w:val="002060"/>
        </w:rPr>
      </w:pPr>
      <w:r w:rsidRPr="00937A38">
        <w:rPr>
          <w:rStyle w:val="apple-style-span"/>
          <w:rFonts w:ascii="Times New Roman" w:hAnsi="Times New Roman"/>
          <w:i/>
          <w:color w:val="002060"/>
        </w:rPr>
        <w:t>IRCCS Fondazione Salvatore Maugeri, Istituto Scientifico di Pavia</w:t>
      </w:r>
    </w:p>
    <w:p w:rsidR="002B38FC" w:rsidRPr="00D329C0" w:rsidRDefault="002B38FC" w:rsidP="00671CE9">
      <w:pPr>
        <w:spacing w:after="0" w:line="240" w:lineRule="auto"/>
        <w:rPr>
          <w:rFonts w:ascii="Times New Roman" w:hAnsi="Times New Roman"/>
          <w:color w:val="000080"/>
        </w:rPr>
      </w:pPr>
    </w:p>
    <w:p w:rsidR="002B38FC" w:rsidRPr="004A435B" w:rsidRDefault="002B38FC" w:rsidP="004A435B">
      <w:pPr>
        <w:spacing w:after="0"/>
        <w:rPr>
          <w:rFonts w:ascii="Times New Roman" w:hAnsi="Times New Roman"/>
          <w:b/>
          <w:bCs/>
          <w:color w:val="C00000"/>
        </w:rPr>
      </w:pPr>
      <w:r w:rsidRPr="004A435B">
        <w:rPr>
          <w:rFonts w:ascii="Times New Roman" w:hAnsi="Times New Roman"/>
          <w:b/>
          <w:bCs/>
          <w:color w:val="C00000"/>
        </w:rPr>
        <w:t>Segreteria organizzativa</w:t>
      </w:r>
    </w:p>
    <w:p w:rsidR="002B38FC" w:rsidRPr="00D329C0" w:rsidRDefault="000E329B" w:rsidP="00671CE9">
      <w:pPr>
        <w:spacing w:after="0" w:line="240" w:lineRule="auto"/>
        <w:rPr>
          <w:rFonts w:ascii="Times New Roman" w:hAnsi="Times New Roman"/>
          <w:color w:val="000080"/>
        </w:rPr>
      </w:pPr>
      <w:r>
        <w:rPr>
          <w:noProof/>
        </w:rPr>
        <w:pict>
          <v:shape id="Immagine 4" o:spid="_x0000_s1028" type="#_x0000_t75" alt="b2fondobianco" style="position:absolute;margin-left:0;margin-top:8pt;width:54pt;height:54pt;z-index:251658240;visibility:visible">
            <v:imagedata r:id="rId14" o:title=""/>
            <w10:wrap type="square"/>
          </v:shape>
        </w:pict>
      </w:r>
    </w:p>
    <w:p w:rsidR="002B38FC" w:rsidRPr="00D329C0" w:rsidRDefault="002B38FC" w:rsidP="00671CE9">
      <w:pPr>
        <w:tabs>
          <w:tab w:val="left" w:pos="5670"/>
        </w:tabs>
        <w:spacing w:after="0" w:line="240" w:lineRule="auto"/>
        <w:rPr>
          <w:rFonts w:ascii="Times New Roman" w:hAnsi="Times New Roman"/>
          <w:color w:val="1F285A"/>
        </w:rPr>
      </w:pPr>
      <w:r w:rsidRPr="00D329C0">
        <w:rPr>
          <w:rFonts w:ascii="Times New Roman" w:hAnsi="Times New Roman"/>
          <w:b/>
          <w:color w:val="1F285A"/>
        </w:rPr>
        <w:t>Bquadro Congressi srl</w:t>
      </w:r>
      <w:r w:rsidRPr="00D329C0">
        <w:rPr>
          <w:rFonts w:ascii="Times New Roman" w:hAnsi="Times New Roman"/>
          <w:color w:val="1F285A"/>
        </w:rPr>
        <w:t xml:space="preserve"> | via San Giovanni in Borgo 4, 27100 Pavia</w:t>
      </w:r>
      <w:r w:rsidRPr="00D329C0">
        <w:rPr>
          <w:rFonts w:ascii="Times New Roman" w:hAnsi="Times New Roman"/>
          <w:color w:val="1F285A"/>
        </w:rPr>
        <w:tab/>
      </w:r>
      <w:r w:rsidRPr="00D329C0">
        <w:rPr>
          <w:rFonts w:ascii="Times New Roman" w:hAnsi="Times New Roman"/>
          <w:color w:val="1F285A"/>
        </w:rPr>
        <w:br/>
        <w:t xml:space="preserve">tel.(+39) 0382 302859 | fax (+39) 0382 27697 | e-mail: </w:t>
      </w:r>
      <w:hyperlink r:id="rId15" w:history="1">
        <w:r w:rsidRPr="00D329C0">
          <w:rPr>
            <w:rStyle w:val="Collegamentoipertestuale"/>
            <w:rFonts w:ascii="Times New Roman" w:hAnsi="Times New Roman"/>
          </w:rPr>
          <w:t>beba@bquadro-congressi.it</w:t>
        </w:r>
      </w:hyperlink>
      <w:r w:rsidRPr="00D329C0">
        <w:rPr>
          <w:rFonts w:ascii="Times New Roman" w:hAnsi="Times New Roman"/>
          <w:color w:val="1F285A"/>
        </w:rPr>
        <w:t xml:space="preserve"> </w:t>
      </w:r>
    </w:p>
    <w:p w:rsidR="002B38FC" w:rsidRPr="00CE384A" w:rsidRDefault="000E329B" w:rsidP="00671CE9">
      <w:pPr>
        <w:spacing w:after="0" w:line="240" w:lineRule="auto"/>
        <w:rPr>
          <w:rFonts w:ascii="Times New Roman" w:hAnsi="Times New Roman"/>
          <w:color w:val="1F285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9" type="#_x0000_t202" style="position:absolute;margin-left:308.2pt;margin-top:2.45pt;width:140pt;height:6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" filled="f" stroked="f">
            <v:textbox>
              <w:txbxContent>
                <w:p w:rsidR="002B38FC" w:rsidRPr="001C1A2D" w:rsidRDefault="002B38FC" w:rsidP="00671CE9">
                  <w:pPr>
                    <w:rPr>
                      <w:rFonts w:ascii="Tahoma" w:hAnsi="Tahoma" w:cs="Tahoma"/>
                      <w:color w:val="333333"/>
                      <w:sz w:val="10"/>
                      <w:szCs w:val="10"/>
                    </w:rPr>
                  </w:pPr>
                  <w:r w:rsidRPr="001C1A2D">
                    <w:rPr>
                      <w:rFonts w:ascii="Tahoma" w:hAnsi="Tahoma" w:cs="Tahoma"/>
                      <w:color w:val="333333"/>
                      <w:sz w:val="10"/>
                      <w:szCs w:val="10"/>
                    </w:rPr>
                    <w:t>Azienda con Sistema Qualità certificato ISO 9001</w:t>
                  </w:r>
                </w:p>
                <w:p w:rsidR="002B38FC" w:rsidRDefault="002B38FC" w:rsidP="00671CE9">
                  <w:r w:rsidRPr="001C1A2D">
                    <w:rPr>
                      <w:rFonts w:ascii="Arial" w:hAnsi="Arial" w:cs="Arial"/>
                      <w:color w:val="33333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10"/>
                      <w:szCs w:val="10"/>
                    </w:rPr>
                    <w:t xml:space="preserve">             </w:t>
                  </w:r>
                </w:p>
                <w:p w:rsidR="002B38FC" w:rsidRPr="001C1A2D" w:rsidRDefault="002B38FC" w:rsidP="00671CE9">
                  <w:pPr>
                    <w:rPr>
                      <w:rFonts w:ascii="Tahoma" w:hAnsi="Tahoma" w:cs="Tahoma"/>
                      <w:color w:val="333333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color w:val="333333"/>
                      <w:sz w:val="10"/>
                      <w:szCs w:val="10"/>
                    </w:rPr>
                    <w:t xml:space="preserve">                         N° FS </w:t>
                  </w:r>
                  <w:r w:rsidRPr="001C1A2D">
                    <w:rPr>
                      <w:rFonts w:ascii="Tahoma" w:hAnsi="Tahoma" w:cs="Tahoma"/>
                      <w:color w:val="333333"/>
                      <w:sz w:val="10"/>
                      <w:szCs w:val="10"/>
                    </w:rPr>
                    <w:t>548450</w:t>
                  </w:r>
                </w:p>
                <w:p w:rsidR="002B38FC" w:rsidRPr="0088452F" w:rsidRDefault="002B38FC" w:rsidP="00671CE9">
                  <w:pPr>
                    <w:rPr>
                      <w:rFonts w:ascii="Arial" w:hAnsi="Arial" w:cs="Arial"/>
                      <w:color w:val="333333"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2B38FC" w:rsidRPr="00CE384A">
        <w:rPr>
          <w:rFonts w:ascii="Times New Roman" w:hAnsi="Times New Roman"/>
          <w:color w:val="1F285A"/>
        </w:rPr>
        <w:t>www.bquadro-congressi.it</w:t>
      </w:r>
    </w:p>
    <w:p w:rsidR="002B38FC" w:rsidRPr="00D329C0" w:rsidRDefault="002B38FC" w:rsidP="00671CE9">
      <w:pPr>
        <w:spacing w:after="0" w:line="240" w:lineRule="auto"/>
        <w:rPr>
          <w:rFonts w:ascii="Times New Roman" w:hAnsi="Times New Roman"/>
          <w:color w:val="1F285A"/>
        </w:rPr>
      </w:pPr>
      <w:r w:rsidRPr="00D329C0">
        <w:rPr>
          <w:rFonts w:ascii="Times New Roman" w:hAnsi="Times New Roman"/>
          <w:color w:val="1F285A"/>
        </w:rPr>
        <w:t>PROVIDER NAZIONALE ECM N.1777</w:t>
      </w:r>
    </w:p>
    <w:p w:rsidR="002B38FC" w:rsidRPr="00D329C0" w:rsidRDefault="002B38FC" w:rsidP="00671CE9">
      <w:pPr>
        <w:rPr>
          <w:rFonts w:ascii="Times New Roman" w:hAnsi="Times New Roman"/>
          <w:color w:val="000080"/>
        </w:rPr>
      </w:pPr>
    </w:p>
    <w:p w:rsidR="002B38FC" w:rsidRPr="00D329C0" w:rsidRDefault="002B38FC" w:rsidP="00671CE9">
      <w:pPr>
        <w:rPr>
          <w:rFonts w:ascii="Times New Roman" w:hAnsi="Times New Roman"/>
          <w:color w:val="C00000"/>
        </w:rPr>
      </w:pPr>
    </w:p>
    <w:p w:rsidR="002B38FC" w:rsidRPr="00D329C0" w:rsidRDefault="002B38FC" w:rsidP="00671CE9">
      <w:pPr>
        <w:pStyle w:val="Titolo5"/>
        <w:spacing w:before="0" w:after="0"/>
        <w:jc w:val="center"/>
        <w:rPr>
          <w:color w:val="C00000"/>
          <w:sz w:val="22"/>
          <w:szCs w:val="22"/>
        </w:rPr>
      </w:pPr>
      <w:r w:rsidRPr="00D329C0">
        <w:rPr>
          <w:color w:val="C00000"/>
          <w:sz w:val="22"/>
          <w:szCs w:val="22"/>
        </w:rPr>
        <w:t>Si ringrazia per il supporto alla realizzazione dell’evento:</w:t>
      </w:r>
    </w:p>
    <w:p w:rsidR="002B38FC" w:rsidRPr="00CE384A" w:rsidRDefault="002B38FC" w:rsidP="00671CE9">
      <w:pPr>
        <w:rPr>
          <w:rFonts w:ascii="Times New Roman" w:hAnsi="Times New Roman"/>
          <w:sz w:val="18"/>
          <w:szCs w:val="18"/>
          <w:lang w:val="pt-BR"/>
        </w:rPr>
      </w:pPr>
      <w:r w:rsidRPr="00CE384A">
        <w:rPr>
          <w:rFonts w:ascii="Times New Roman" w:hAnsi="Times New Roman"/>
          <w:sz w:val="18"/>
          <w:szCs w:val="18"/>
          <w:lang w:val="pt-BR"/>
        </w:rPr>
        <w:t>.</w:t>
      </w:r>
    </w:p>
    <w:p w:rsidR="002B38FC" w:rsidRPr="00CE384A" w:rsidRDefault="002B38FC" w:rsidP="00997D24">
      <w:pPr>
        <w:spacing w:after="0" w:line="240" w:lineRule="auto"/>
        <w:jc w:val="center"/>
        <w:rPr>
          <w:rFonts w:ascii="Times New Roman" w:hAnsi="Times New Roman"/>
          <w:color w:val="1F285A"/>
          <w:lang w:val="pt-BR"/>
        </w:rPr>
      </w:pPr>
      <w:r w:rsidRPr="00CE384A">
        <w:rPr>
          <w:rFonts w:ascii="Times New Roman" w:hAnsi="Times New Roman"/>
          <w:color w:val="1F285A"/>
          <w:lang w:val="pt-BR"/>
        </w:rPr>
        <w:t>Amgen</w:t>
      </w:r>
    </w:p>
    <w:p w:rsidR="002B38FC" w:rsidRPr="00CE384A" w:rsidRDefault="002B38FC" w:rsidP="00997D24">
      <w:pPr>
        <w:spacing w:after="0" w:line="240" w:lineRule="auto"/>
        <w:jc w:val="center"/>
        <w:rPr>
          <w:rFonts w:ascii="Times New Roman" w:hAnsi="Times New Roman"/>
          <w:color w:val="1F285A"/>
          <w:lang w:val="pt-BR"/>
        </w:rPr>
      </w:pPr>
      <w:r w:rsidRPr="00CE384A">
        <w:rPr>
          <w:rFonts w:ascii="Times New Roman" w:hAnsi="Times New Roman"/>
          <w:color w:val="1F285A"/>
          <w:lang w:val="pt-BR"/>
        </w:rPr>
        <w:t>Astrazeneca S.p.A.</w:t>
      </w:r>
    </w:p>
    <w:p w:rsidR="002B38FC" w:rsidRPr="00CE384A" w:rsidRDefault="002B38FC" w:rsidP="00997D24">
      <w:pPr>
        <w:spacing w:after="0" w:line="240" w:lineRule="auto"/>
        <w:jc w:val="center"/>
        <w:rPr>
          <w:rFonts w:ascii="Times New Roman" w:hAnsi="Times New Roman"/>
          <w:color w:val="1F285A"/>
          <w:lang w:val="pt-BR"/>
        </w:rPr>
      </w:pPr>
      <w:r w:rsidRPr="00CE384A">
        <w:rPr>
          <w:rFonts w:ascii="Verdana" w:hAnsi="Verdana"/>
          <w:color w:val="1F497D"/>
          <w:sz w:val="18"/>
          <w:szCs w:val="18"/>
          <w:lang w:val="pt-BR"/>
        </w:rPr>
        <w:t>Janssen-Cilag SpA</w:t>
      </w:r>
      <w:r w:rsidRPr="00CE384A">
        <w:rPr>
          <w:rFonts w:ascii="Verdana" w:hAnsi="Verdana"/>
          <w:color w:val="1F497D"/>
          <w:sz w:val="18"/>
          <w:szCs w:val="18"/>
          <w:lang w:val="pt-BR"/>
        </w:rPr>
        <w:br/>
      </w:r>
      <w:r w:rsidRPr="00CE384A">
        <w:rPr>
          <w:rFonts w:ascii="Times New Roman" w:hAnsi="Times New Roman"/>
          <w:color w:val="1F285A"/>
          <w:lang w:val="pt-BR"/>
        </w:rPr>
        <w:t>Merck Serono S.p.A.</w:t>
      </w:r>
    </w:p>
    <w:p w:rsidR="002B38FC" w:rsidRPr="00CE384A" w:rsidRDefault="002B38FC" w:rsidP="00997D24">
      <w:pPr>
        <w:spacing w:after="0" w:line="240" w:lineRule="auto"/>
        <w:jc w:val="center"/>
        <w:rPr>
          <w:rFonts w:ascii="Times New Roman" w:hAnsi="Times New Roman"/>
          <w:color w:val="1F285A"/>
          <w:lang w:val="pt-BR"/>
        </w:rPr>
      </w:pPr>
      <w:r w:rsidRPr="00CE384A">
        <w:rPr>
          <w:rFonts w:ascii="Times New Roman" w:hAnsi="Times New Roman"/>
          <w:color w:val="1F285A"/>
          <w:lang w:val="pt-BR"/>
        </w:rPr>
        <w:t>Novartis Farma S.p.A.</w:t>
      </w:r>
    </w:p>
    <w:p w:rsidR="002B38FC" w:rsidRPr="00D329C0" w:rsidRDefault="002B38FC" w:rsidP="00A20AC9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 w:rsidRPr="00997D24">
        <w:rPr>
          <w:rFonts w:ascii="Times New Roman" w:hAnsi="Times New Roman"/>
          <w:color w:val="1F285A"/>
        </w:rPr>
        <w:t>Roche S.p.A.</w:t>
      </w:r>
    </w:p>
    <w:sectPr w:rsidR="002B38FC" w:rsidRPr="00D329C0" w:rsidSect="00A96771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FC" w:rsidRDefault="002B38FC" w:rsidP="00035322">
      <w:pPr>
        <w:spacing w:after="0" w:line="240" w:lineRule="auto"/>
      </w:pPr>
      <w:r>
        <w:separator/>
      </w:r>
    </w:p>
  </w:endnote>
  <w:endnote w:type="continuationSeparator" w:id="0">
    <w:p w:rsidR="002B38FC" w:rsidRDefault="002B38FC" w:rsidP="0003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ni">
    <w:altName w:val="Century Gothic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8FC" w:rsidRDefault="003A5CA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E329B">
      <w:rPr>
        <w:noProof/>
      </w:rPr>
      <w:t>5</w:t>
    </w:r>
    <w:r>
      <w:rPr>
        <w:noProof/>
      </w:rPr>
      <w:fldChar w:fldCharType="end"/>
    </w:r>
  </w:p>
  <w:p w:rsidR="002B38FC" w:rsidRDefault="002B38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FC" w:rsidRDefault="002B38FC" w:rsidP="00035322">
      <w:pPr>
        <w:spacing w:after="0" w:line="240" w:lineRule="auto"/>
      </w:pPr>
      <w:r>
        <w:separator/>
      </w:r>
    </w:p>
  </w:footnote>
  <w:footnote w:type="continuationSeparator" w:id="0">
    <w:p w:rsidR="002B38FC" w:rsidRDefault="002B38FC" w:rsidP="0003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E5D"/>
    <w:multiLevelType w:val="hybridMultilevel"/>
    <w:tmpl w:val="F62C7E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3281A"/>
    <w:multiLevelType w:val="hybridMultilevel"/>
    <w:tmpl w:val="7F94E452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163F47"/>
    <w:multiLevelType w:val="hybridMultilevel"/>
    <w:tmpl w:val="7ED2A8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A53"/>
    <w:rsid w:val="000253F6"/>
    <w:rsid w:val="00032726"/>
    <w:rsid w:val="00035322"/>
    <w:rsid w:val="00063C02"/>
    <w:rsid w:val="00071852"/>
    <w:rsid w:val="00081B66"/>
    <w:rsid w:val="000871D6"/>
    <w:rsid w:val="0009132F"/>
    <w:rsid w:val="000B23ED"/>
    <w:rsid w:val="000B7DAD"/>
    <w:rsid w:val="000C32E3"/>
    <w:rsid w:val="000E329B"/>
    <w:rsid w:val="000E64EE"/>
    <w:rsid w:val="000E7B90"/>
    <w:rsid w:val="000F75E1"/>
    <w:rsid w:val="00100ED4"/>
    <w:rsid w:val="0010130A"/>
    <w:rsid w:val="00103938"/>
    <w:rsid w:val="00116D99"/>
    <w:rsid w:val="00125CCE"/>
    <w:rsid w:val="00133130"/>
    <w:rsid w:val="001420AE"/>
    <w:rsid w:val="0014525C"/>
    <w:rsid w:val="001458A7"/>
    <w:rsid w:val="00151252"/>
    <w:rsid w:val="0018212E"/>
    <w:rsid w:val="001A3A29"/>
    <w:rsid w:val="001C1A2D"/>
    <w:rsid w:val="0021518E"/>
    <w:rsid w:val="00220974"/>
    <w:rsid w:val="002257A1"/>
    <w:rsid w:val="00225F8F"/>
    <w:rsid w:val="002578B9"/>
    <w:rsid w:val="0026150B"/>
    <w:rsid w:val="0026156D"/>
    <w:rsid w:val="00272950"/>
    <w:rsid w:val="002757F2"/>
    <w:rsid w:val="00297A63"/>
    <w:rsid w:val="002A6197"/>
    <w:rsid w:val="002A7F7A"/>
    <w:rsid w:val="002B12C1"/>
    <w:rsid w:val="002B2A38"/>
    <w:rsid w:val="002B38FC"/>
    <w:rsid w:val="002C22DA"/>
    <w:rsid w:val="002D1872"/>
    <w:rsid w:val="00307A36"/>
    <w:rsid w:val="0032082C"/>
    <w:rsid w:val="00345DDC"/>
    <w:rsid w:val="003756F2"/>
    <w:rsid w:val="00383DC8"/>
    <w:rsid w:val="0038756A"/>
    <w:rsid w:val="003A5CA6"/>
    <w:rsid w:val="003A7CF9"/>
    <w:rsid w:val="003C03E5"/>
    <w:rsid w:val="003C690A"/>
    <w:rsid w:val="003F7B1B"/>
    <w:rsid w:val="004155AB"/>
    <w:rsid w:val="00451051"/>
    <w:rsid w:val="00472E29"/>
    <w:rsid w:val="00485620"/>
    <w:rsid w:val="004870AF"/>
    <w:rsid w:val="00493454"/>
    <w:rsid w:val="004A0796"/>
    <w:rsid w:val="004A435B"/>
    <w:rsid w:val="004C181B"/>
    <w:rsid w:val="004D190F"/>
    <w:rsid w:val="004D620E"/>
    <w:rsid w:val="004D792D"/>
    <w:rsid w:val="004E72E0"/>
    <w:rsid w:val="004F0EFA"/>
    <w:rsid w:val="004F3E35"/>
    <w:rsid w:val="00525034"/>
    <w:rsid w:val="00525543"/>
    <w:rsid w:val="00532B43"/>
    <w:rsid w:val="0054728C"/>
    <w:rsid w:val="005577CA"/>
    <w:rsid w:val="00560832"/>
    <w:rsid w:val="005666DF"/>
    <w:rsid w:val="0057300B"/>
    <w:rsid w:val="0059069F"/>
    <w:rsid w:val="0059495E"/>
    <w:rsid w:val="00597244"/>
    <w:rsid w:val="00597468"/>
    <w:rsid w:val="005D1C5E"/>
    <w:rsid w:val="005D7FA4"/>
    <w:rsid w:val="006060DF"/>
    <w:rsid w:val="00611F83"/>
    <w:rsid w:val="0062345E"/>
    <w:rsid w:val="00657015"/>
    <w:rsid w:val="00661731"/>
    <w:rsid w:val="00671CE9"/>
    <w:rsid w:val="00674CDB"/>
    <w:rsid w:val="00675EB5"/>
    <w:rsid w:val="006777D8"/>
    <w:rsid w:val="00682F5D"/>
    <w:rsid w:val="006831D2"/>
    <w:rsid w:val="00692B7D"/>
    <w:rsid w:val="00696C28"/>
    <w:rsid w:val="006A0FA4"/>
    <w:rsid w:val="006A2A4A"/>
    <w:rsid w:val="006A4BA3"/>
    <w:rsid w:val="006C017F"/>
    <w:rsid w:val="006D3CF5"/>
    <w:rsid w:val="006F54E1"/>
    <w:rsid w:val="006F579E"/>
    <w:rsid w:val="006F5EE5"/>
    <w:rsid w:val="00701766"/>
    <w:rsid w:val="007053DA"/>
    <w:rsid w:val="00721A91"/>
    <w:rsid w:val="00731AC6"/>
    <w:rsid w:val="007376DA"/>
    <w:rsid w:val="00765A28"/>
    <w:rsid w:val="00776BE1"/>
    <w:rsid w:val="00777EC5"/>
    <w:rsid w:val="00782062"/>
    <w:rsid w:val="007951A1"/>
    <w:rsid w:val="007B084E"/>
    <w:rsid w:val="007C3AF5"/>
    <w:rsid w:val="007E2271"/>
    <w:rsid w:val="007F6FD2"/>
    <w:rsid w:val="00832F9A"/>
    <w:rsid w:val="00833AD5"/>
    <w:rsid w:val="00837E00"/>
    <w:rsid w:val="00842E07"/>
    <w:rsid w:val="00872885"/>
    <w:rsid w:val="00874208"/>
    <w:rsid w:val="00882CDA"/>
    <w:rsid w:val="0088452F"/>
    <w:rsid w:val="008B564F"/>
    <w:rsid w:val="008C3C9B"/>
    <w:rsid w:val="0091220A"/>
    <w:rsid w:val="00920B4D"/>
    <w:rsid w:val="009276E1"/>
    <w:rsid w:val="0093169F"/>
    <w:rsid w:val="00937A38"/>
    <w:rsid w:val="00946EA5"/>
    <w:rsid w:val="00950765"/>
    <w:rsid w:val="00973F87"/>
    <w:rsid w:val="00974E1C"/>
    <w:rsid w:val="00975A98"/>
    <w:rsid w:val="00997D24"/>
    <w:rsid w:val="009D6CD8"/>
    <w:rsid w:val="009E0CF5"/>
    <w:rsid w:val="009E750E"/>
    <w:rsid w:val="009F5500"/>
    <w:rsid w:val="009F6D5B"/>
    <w:rsid w:val="00A01706"/>
    <w:rsid w:val="00A17CC4"/>
    <w:rsid w:val="00A20AC9"/>
    <w:rsid w:val="00A21B4E"/>
    <w:rsid w:val="00A449CF"/>
    <w:rsid w:val="00A5744F"/>
    <w:rsid w:val="00A61926"/>
    <w:rsid w:val="00A61BEF"/>
    <w:rsid w:val="00A71324"/>
    <w:rsid w:val="00A90A53"/>
    <w:rsid w:val="00A91144"/>
    <w:rsid w:val="00A91155"/>
    <w:rsid w:val="00A96771"/>
    <w:rsid w:val="00AA520B"/>
    <w:rsid w:val="00AA6DD9"/>
    <w:rsid w:val="00AB59AB"/>
    <w:rsid w:val="00AC4F58"/>
    <w:rsid w:val="00AC7A2A"/>
    <w:rsid w:val="00AD1225"/>
    <w:rsid w:val="00AD38C4"/>
    <w:rsid w:val="00AF21A6"/>
    <w:rsid w:val="00B070CA"/>
    <w:rsid w:val="00B102C0"/>
    <w:rsid w:val="00B10E3B"/>
    <w:rsid w:val="00B11AC0"/>
    <w:rsid w:val="00B21FCA"/>
    <w:rsid w:val="00B31910"/>
    <w:rsid w:val="00B33319"/>
    <w:rsid w:val="00B40AD7"/>
    <w:rsid w:val="00B517B1"/>
    <w:rsid w:val="00B73D88"/>
    <w:rsid w:val="00BC4ED7"/>
    <w:rsid w:val="00BD08A7"/>
    <w:rsid w:val="00BF04E2"/>
    <w:rsid w:val="00BF3B15"/>
    <w:rsid w:val="00C039B1"/>
    <w:rsid w:val="00C20D8A"/>
    <w:rsid w:val="00C227D4"/>
    <w:rsid w:val="00C22CF2"/>
    <w:rsid w:val="00C2708E"/>
    <w:rsid w:val="00C42BA2"/>
    <w:rsid w:val="00C47909"/>
    <w:rsid w:val="00C54467"/>
    <w:rsid w:val="00C561EE"/>
    <w:rsid w:val="00C900E4"/>
    <w:rsid w:val="00CB0F8F"/>
    <w:rsid w:val="00CC3191"/>
    <w:rsid w:val="00CC70D6"/>
    <w:rsid w:val="00CD346D"/>
    <w:rsid w:val="00CD6533"/>
    <w:rsid w:val="00CE384A"/>
    <w:rsid w:val="00CF7D8D"/>
    <w:rsid w:val="00D01363"/>
    <w:rsid w:val="00D329C0"/>
    <w:rsid w:val="00D41F54"/>
    <w:rsid w:val="00D43562"/>
    <w:rsid w:val="00D61F9A"/>
    <w:rsid w:val="00D810D7"/>
    <w:rsid w:val="00DB5F85"/>
    <w:rsid w:val="00DC2E7D"/>
    <w:rsid w:val="00DD579F"/>
    <w:rsid w:val="00DE7701"/>
    <w:rsid w:val="00E02E4C"/>
    <w:rsid w:val="00E07CEB"/>
    <w:rsid w:val="00E23774"/>
    <w:rsid w:val="00E31277"/>
    <w:rsid w:val="00E40467"/>
    <w:rsid w:val="00E93A11"/>
    <w:rsid w:val="00EB5407"/>
    <w:rsid w:val="00ED5489"/>
    <w:rsid w:val="00F02834"/>
    <w:rsid w:val="00F0402B"/>
    <w:rsid w:val="00F12226"/>
    <w:rsid w:val="00F243DC"/>
    <w:rsid w:val="00F27F7F"/>
    <w:rsid w:val="00F34D43"/>
    <w:rsid w:val="00F40DEB"/>
    <w:rsid w:val="00F647BD"/>
    <w:rsid w:val="00F77397"/>
    <w:rsid w:val="00F84530"/>
    <w:rsid w:val="00F86754"/>
    <w:rsid w:val="00F922A8"/>
    <w:rsid w:val="00FA485C"/>
    <w:rsid w:val="00FA70D4"/>
    <w:rsid w:val="00FB318E"/>
    <w:rsid w:val="00FB48D4"/>
    <w:rsid w:val="00FB5603"/>
    <w:rsid w:val="00FB7344"/>
    <w:rsid w:val="00FD2B35"/>
    <w:rsid w:val="00FD2BF2"/>
    <w:rsid w:val="00FD3F7C"/>
    <w:rsid w:val="00FD6C8C"/>
    <w:rsid w:val="00FD7060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5:docId w15:val="{FAAA22BE-CB32-4BEB-9B2B-0F435407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B1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FD2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CC3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71CE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9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D1C5E"/>
    <w:rPr>
      <w:rFonts w:ascii="Cambria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671CE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pple-style-span">
    <w:name w:val="apple-style-span"/>
    <w:basedOn w:val="Carpredefinitoparagrafo"/>
    <w:uiPriority w:val="99"/>
    <w:rsid w:val="00A90A53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48562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856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777D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35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3532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35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35322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B5407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671CE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71CE9"/>
    <w:rPr>
      <w:rFonts w:ascii="Times New Roman" w:hAnsi="Times New Roman" w:cs="Times New Roman"/>
      <w:b/>
      <w:bCs/>
      <w:sz w:val="24"/>
      <w:szCs w:val="24"/>
    </w:rPr>
  </w:style>
  <w:style w:type="character" w:styleId="Enfasigrassetto">
    <w:name w:val="Strong"/>
    <w:basedOn w:val="Carpredefinitoparagrafo"/>
    <w:uiPriority w:val="99"/>
    <w:qFormat/>
    <w:locked/>
    <w:rsid w:val="00297A6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bquadro-congress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quadro-congressi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m.it/uo.php?id=301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ba@bquadro-congressi.i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</dc:creator>
  <cp:keywords/>
  <dc:description/>
  <cp:lastModifiedBy>bquadro congressi</cp:lastModifiedBy>
  <cp:revision>44</cp:revision>
  <cp:lastPrinted>2015-05-13T12:03:00Z</cp:lastPrinted>
  <dcterms:created xsi:type="dcterms:W3CDTF">2015-10-05T10:03:00Z</dcterms:created>
  <dcterms:modified xsi:type="dcterms:W3CDTF">2015-10-05T15:11:00Z</dcterms:modified>
</cp:coreProperties>
</file>